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34" w:rsidRDefault="00896834" w:rsidP="001221CE">
      <w:pPr>
        <w:spacing w:line="360" w:lineRule="auto"/>
        <w:jc w:val="both"/>
        <w:rPr>
          <w:b/>
          <w:color w:val="222222"/>
          <w:sz w:val="22"/>
          <w:szCs w:val="22"/>
          <w:shd w:val="clear" w:color="auto" w:fill="FFFFFF"/>
        </w:rPr>
      </w:pPr>
    </w:p>
    <w:p w:rsidR="007A428B" w:rsidRDefault="00562530" w:rsidP="007A428B">
      <w:pPr>
        <w:pStyle w:val="aa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ДОГОВОР №</w:t>
      </w:r>
      <w:r w:rsidR="00AE12AD">
        <w:rPr>
          <w:sz w:val="28"/>
          <w:szCs w:val="28"/>
        </w:rPr>
        <w:t>____</w:t>
      </w:r>
    </w:p>
    <w:p w:rsidR="007A428B" w:rsidRDefault="007A428B" w:rsidP="007A428B">
      <w:pPr>
        <w:pStyle w:val="aa"/>
        <w:jc w:val="left"/>
        <w:outlineLvl w:val="0"/>
        <w:rPr>
          <w:b w:val="0"/>
        </w:rPr>
      </w:pPr>
      <w:r>
        <w:rPr>
          <w:sz w:val="22"/>
          <w:szCs w:val="22"/>
        </w:rPr>
        <w:t xml:space="preserve">г. Санкт-Петербург                                                                      </w:t>
      </w:r>
      <w:r w:rsidR="004A3630">
        <w:rPr>
          <w:sz w:val="22"/>
          <w:szCs w:val="22"/>
        </w:rPr>
        <w:t xml:space="preserve">                             «</w:t>
      </w:r>
      <w:r w:rsidR="00AE12AD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="00AE12AD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 201</w:t>
      </w:r>
      <w:r w:rsidR="00CB438E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7A428B" w:rsidRDefault="007A428B" w:rsidP="007A428B">
      <w:pPr>
        <w:rPr>
          <w:sz w:val="22"/>
          <w:szCs w:val="22"/>
        </w:rPr>
      </w:pPr>
    </w:p>
    <w:p w:rsidR="007A428B" w:rsidRDefault="007A428B" w:rsidP="007A428B">
      <w:pPr>
        <w:rPr>
          <w:sz w:val="22"/>
          <w:szCs w:val="22"/>
        </w:rPr>
      </w:pPr>
    </w:p>
    <w:p w:rsidR="00562530" w:rsidRPr="00160898" w:rsidRDefault="00160898" w:rsidP="00160898">
      <w:pPr>
        <w:jc w:val="both"/>
        <w:rPr>
          <w:b/>
          <w:snapToGrid w:val="0"/>
          <w:sz w:val="22"/>
          <w:szCs w:val="22"/>
        </w:rPr>
      </w:pPr>
      <w:r w:rsidRPr="00160898">
        <w:rPr>
          <w:b/>
          <w:snapToGrid w:val="0"/>
          <w:sz w:val="22"/>
          <w:szCs w:val="22"/>
        </w:rPr>
        <w:t>Общество с</w:t>
      </w:r>
      <w:r>
        <w:rPr>
          <w:b/>
          <w:snapToGrid w:val="0"/>
          <w:sz w:val="22"/>
          <w:szCs w:val="22"/>
        </w:rPr>
        <w:t xml:space="preserve"> ограниченной ответственностью</w:t>
      </w:r>
      <w:r w:rsidRPr="00160898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ООО «</w:t>
      </w:r>
      <w:r w:rsidR="00AE12AD">
        <w:rPr>
          <w:b/>
          <w:snapToGrid w:val="0"/>
          <w:sz w:val="22"/>
          <w:szCs w:val="22"/>
        </w:rPr>
        <w:t>Ромашка</w:t>
      </w:r>
      <w:r>
        <w:rPr>
          <w:b/>
          <w:snapToGrid w:val="0"/>
          <w:sz w:val="22"/>
          <w:szCs w:val="22"/>
        </w:rPr>
        <w:t xml:space="preserve">», </w:t>
      </w:r>
      <w:r w:rsidR="00562530" w:rsidRPr="00B22DEF">
        <w:rPr>
          <w:sz w:val="22"/>
          <w:szCs w:val="22"/>
        </w:rPr>
        <w:t xml:space="preserve">именуемое в дальнейшем «Заказчик», в лице Генерального </w:t>
      </w:r>
      <w:r w:rsidR="00562530" w:rsidRPr="00B61C6C">
        <w:rPr>
          <w:sz w:val="22"/>
          <w:szCs w:val="22"/>
        </w:rPr>
        <w:t xml:space="preserve">директора </w:t>
      </w:r>
      <w:r w:rsidR="00AE12AD">
        <w:rPr>
          <w:sz w:val="22"/>
          <w:szCs w:val="22"/>
        </w:rPr>
        <w:t>____________________________</w:t>
      </w:r>
      <w:r w:rsidR="00562530" w:rsidRPr="00B61C6C">
        <w:rPr>
          <w:sz w:val="22"/>
          <w:szCs w:val="22"/>
        </w:rPr>
        <w:t>, действующего</w:t>
      </w:r>
      <w:r w:rsidR="00562530" w:rsidRPr="00B22DEF">
        <w:rPr>
          <w:sz w:val="22"/>
          <w:szCs w:val="22"/>
        </w:rPr>
        <w:t xml:space="preserve"> на основании Устава, с одной стороны и </w:t>
      </w:r>
    </w:p>
    <w:p w:rsidR="007A428B" w:rsidRDefault="00160898" w:rsidP="00160898">
      <w:pPr>
        <w:widowControl w:val="0"/>
        <w:ind w:right="-1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Общество с ограниченной ответственностью «</w:t>
      </w:r>
      <w:r w:rsidR="00AE12AD">
        <w:rPr>
          <w:b/>
          <w:snapToGrid w:val="0"/>
          <w:sz w:val="22"/>
          <w:szCs w:val="22"/>
        </w:rPr>
        <w:t>Василек</w:t>
      </w:r>
      <w:r>
        <w:rPr>
          <w:b/>
          <w:snapToGrid w:val="0"/>
          <w:sz w:val="22"/>
          <w:szCs w:val="22"/>
        </w:rPr>
        <w:t>»</w:t>
      </w:r>
      <w:r w:rsidR="00562530" w:rsidRPr="006B6E2F">
        <w:rPr>
          <w:snapToGrid w:val="0"/>
          <w:sz w:val="22"/>
          <w:szCs w:val="22"/>
        </w:rPr>
        <w:t xml:space="preserve">, в лице </w:t>
      </w:r>
      <w:r>
        <w:rPr>
          <w:snapToGrid w:val="0"/>
          <w:sz w:val="22"/>
          <w:szCs w:val="22"/>
        </w:rPr>
        <w:t xml:space="preserve">Генерального директора </w:t>
      </w:r>
      <w:r w:rsidR="00AE12AD">
        <w:rPr>
          <w:snapToGrid w:val="0"/>
          <w:sz w:val="22"/>
          <w:szCs w:val="22"/>
        </w:rPr>
        <w:t>____________________________________</w:t>
      </w:r>
      <w:r w:rsidR="00562530" w:rsidRPr="006B6E2F">
        <w:rPr>
          <w:snapToGrid w:val="0"/>
          <w:sz w:val="22"/>
          <w:szCs w:val="22"/>
        </w:rPr>
        <w:t xml:space="preserve">, действующего на основании Устава, именуемое  в дальнейшем «Исполнитель», с другой стороны, </w:t>
      </w:r>
      <w:r w:rsidR="00562530" w:rsidRPr="00B22DEF">
        <w:rPr>
          <w:sz w:val="22"/>
          <w:szCs w:val="22"/>
        </w:rPr>
        <w:t>заключили настоящий Договор о нижеследующем:</w:t>
      </w:r>
    </w:p>
    <w:p w:rsidR="007A428B" w:rsidRDefault="007A428B" w:rsidP="00160898">
      <w:pPr>
        <w:ind w:right="-1"/>
        <w:jc w:val="both"/>
        <w:rPr>
          <w:sz w:val="22"/>
          <w:szCs w:val="22"/>
        </w:rPr>
      </w:pPr>
    </w:p>
    <w:p w:rsidR="007A428B" w:rsidRDefault="007A428B" w:rsidP="007A428B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Статья 1. Предмет настоящего Договора</w:t>
      </w:r>
    </w:p>
    <w:p w:rsidR="007A428B" w:rsidRPr="00160898" w:rsidRDefault="007A428B" w:rsidP="00160898">
      <w:pPr>
        <w:pStyle w:val="a9"/>
        <w:numPr>
          <w:ilvl w:val="1"/>
          <w:numId w:val="4"/>
        </w:numPr>
        <w:jc w:val="both"/>
        <w:rPr>
          <w:sz w:val="22"/>
          <w:szCs w:val="22"/>
        </w:rPr>
      </w:pPr>
      <w:proofErr w:type="gramStart"/>
      <w:r w:rsidRPr="00160898">
        <w:rPr>
          <w:sz w:val="22"/>
          <w:szCs w:val="22"/>
        </w:rPr>
        <w:t xml:space="preserve">Исполнитель обязуется по поручению Заказчика ежемесячно оказывать услуги по техническому обслуживанию </w:t>
      </w:r>
      <w:r w:rsidR="00F26F79">
        <w:rPr>
          <w:sz w:val="22"/>
          <w:szCs w:val="22"/>
        </w:rPr>
        <w:t>систем автоматической пожарной сигнализации и системы оповещения управления эвакуацией людей (АУПС и СОУЭ)</w:t>
      </w:r>
      <w:r w:rsidRPr="00160898">
        <w:rPr>
          <w:sz w:val="22"/>
          <w:szCs w:val="22"/>
        </w:rPr>
        <w:t xml:space="preserve">, установленного в </w:t>
      </w:r>
      <w:r w:rsidRPr="00160898">
        <w:rPr>
          <w:color w:val="000000"/>
          <w:sz w:val="22"/>
          <w:szCs w:val="22"/>
        </w:rPr>
        <w:t>одном или несколько жилых и (или) нежилых помещениях, зданиях, сооружениях или территорий (земельных участков), принадлежащих Заказчику на законном основании</w:t>
      </w:r>
      <w:r w:rsidRPr="00160898">
        <w:rPr>
          <w:sz w:val="22"/>
          <w:szCs w:val="22"/>
        </w:rPr>
        <w:t xml:space="preserve"> (далее по тексту – «Объект»), в соответствии с Приложением №1 настоящего Договора, а Заказчик принять оказанные</w:t>
      </w:r>
      <w:proofErr w:type="gramEnd"/>
      <w:r w:rsidRPr="00160898">
        <w:rPr>
          <w:sz w:val="22"/>
          <w:szCs w:val="22"/>
        </w:rPr>
        <w:t xml:space="preserve"> услуги и оплатить их в полном объёме.</w:t>
      </w:r>
    </w:p>
    <w:p w:rsidR="00160898" w:rsidRPr="00160898" w:rsidRDefault="007B2C26" w:rsidP="00160898">
      <w:pPr>
        <w:pStyle w:val="a9"/>
        <w:numPr>
          <w:ilvl w:val="1"/>
          <w:numId w:val="4"/>
        </w:numPr>
        <w:jc w:val="both"/>
        <w:rPr>
          <w:sz w:val="22"/>
          <w:szCs w:val="22"/>
        </w:rPr>
      </w:pPr>
      <w:r w:rsidRPr="00160898">
        <w:rPr>
          <w:sz w:val="22"/>
          <w:szCs w:val="22"/>
        </w:rPr>
        <w:t xml:space="preserve">Исполнитель обязуется </w:t>
      </w:r>
      <w:r w:rsidR="00160898">
        <w:rPr>
          <w:sz w:val="22"/>
          <w:szCs w:val="22"/>
        </w:rPr>
        <w:t>перед принятием объекта на техническое обслуживание</w:t>
      </w:r>
      <w:r>
        <w:rPr>
          <w:sz w:val="22"/>
          <w:szCs w:val="22"/>
        </w:rPr>
        <w:t xml:space="preserve"> выполнить работы по восстановлению пожарных систем</w:t>
      </w:r>
      <w:r w:rsidR="00160898">
        <w:rPr>
          <w:sz w:val="22"/>
          <w:szCs w:val="22"/>
        </w:rPr>
        <w:t xml:space="preserve"> согласно п.2 Приложения №1. </w:t>
      </w:r>
    </w:p>
    <w:p w:rsidR="007A428B" w:rsidRDefault="007A428B" w:rsidP="007A42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1.2.</w:t>
      </w:r>
      <w:r>
        <w:rPr>
          <w:sz w:val="22"/>
          <w:szCs w:val="22"/>
        </w:rPr>
        <w:t xml:space="preserve"> Объём, периодичность и порядок оказываемых Услуг определяется в соответствии с Приложением №2 настоящего Договора.</w:t>
      </w:r>
    </w:p>
    <w:p w:rsidR="007A428B" w:rsidRDefault="007A428B" w:rsidP="007A42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1.3.</w:t>
      </w:r>
      <w:r>
        <w:rPr>
          <w:sz w:val="22"/>
          <w:szCs w:val="22"/>
        </w:rPr>
        <w:t xml:space="preserve"> Исполнитель оставляет за собой право привлекать для оказания услуг по настоящему Договору сторонние организации, обладающие лицензиями на оказание данного вида услуг.</w:t>
      </w:r>
    </w:p>
    <w:p w:rsidR="007A428B" w:rsidRDefault="007A428B" w:rsidP="007A428B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1.4.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Исполнитель может оказать по просьбе Заказчика, не предусмотренные при подписании Договора услуги, при условии согласования сторонами в отношении них цен, сроков оказания и т.п., что оформляется  же дополнительным соглашением.</w:t>
      </w:r>
    </w:p>
    <w:p w:rsidR="007A428B" w:rsidRDefault="007A428B" w:rsidP="007A428B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Статья 2. Права и обязанности Сторон</w:t>
      </w:r>
    </w:p>
    <w:p w:rsidR="007A428B" w:rsidRDefault="007A428B" w:rsidP="007A428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</w:t>
      </w:r>
      <w:r>
        <w:rPr>
          <w:b/>
          <w:bCs/>
          <w:i/>
          <w:sz w:val="22"/>
          <w:szCs w:val="22"/>
        </w:rPr>
        <w:t>.</w:t>
      </w:r>
      <w:r>
        <w:rPr>
          <w:b/>
          <w:bCs/>
          <w:i/>
          <w:sz w:val="22"/>
          <w:szCs w:val="22"/>
        </w:rPr>
        <w:tab/>
        <w:t>Исполнитель обязуется</w:t>
      </w:r>
      <w:r>
        <w:rPr>
          <w:b/>
          <w:bCs/>
          <w:sz w:val="22"/>
          <w:szCs w:val="22"/>
        </w:rPr>
        <w:t>:</w:t>
      </w:r>
    </w:p>
    <w:p w:rsidR="007A428B" w:rsidRDefault="007A428B" w:rsidP="007A428B">
      <w:pPr>
        <w:pStyle w:val="a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осуществлять Услуги в объеме, предусмотренном Приложением №2 настоящего Договора; </w:t>
      </w:r>
    </w:p>
    <w:p w:rsidR="007A428B" w:rsidRDefault="007A428B" w:rsidP="007A428B">
      <w:pPr>
        <w:pStyle w:val="ac"/>
        <w:spacing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2.1.2. обеспечить прием заявок на устранение неисправностей оборудования по рабочим дням недели с 9-00 до 18-00;</w:t>
      </w:r>
    </w:p>
    <w:p w:rsidR="007A428B" w:rsidRDefault="007A428B" w:rsidP="007A428B">
      <w:pPr>
        <w:pStyle w:val="a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2.1.3. с момента получения заявки Заказчика выехать на Объект для устранения  неисправности вышедшего из строя оборудования в течение 24 часов;</w:t>
      </w:r>
    </w:p>
    <w:p w:rsidR="007A428B" w:rsidRDefault="007A428B" w:rsidP="007A428B">
      <w:pPr>
        <w:pStyle w:val="a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соблюдать при проведении работ </w:t>
      </w:r>
      <w:proofErr w:type="spellStart"/>
      <w:r>
        <w:rPr>
          <w:sz w:val="22"/>
          <w:szCs w:val="22"/>
        </w:rPr>
        <w:t>внутриобъектовый</w:t>
      </w:r>
      <w:proofErr w:type="spellEnd"/>
      <w:r>
        <w:rPr>
          <w:sz w:val="22"/>
          <w:szCs w:val="22"/>
        </w:rPr>
        <w:t xml:space="preserve"> режим, правила техники безопасности, пожарной безопасности, действующие на объекте;</w:t>
      </w:r>
    </w:p>
    <w:p w:rsidR="007A428B" w:rsidRDefault="007A428B" w:rsidP="007A428B">
      <w:pPr>
        <w:jc w:val="both"/>
        <w:rPr>
          <w:sz w:val="22"/>
          <w:szCs w:val="22"/>
        </w:rPr>
      </w:pPr>
      <w:r>
        <w:rPr>
          <w:sz w:val="22"/>
          <w:szCs w:val="22"/>
        </w:rPr>
        <w:t>2.1.5. своевременно сообщать Заказчику об обстоятельствах, препятствующих выполнению обязательств по настоящему Договору;</w:t>
      </w:r>
    </w:p>
    <w:p w:rsidR="007A428B" w:rsidRDefault="007A428B" w:rsidP="007A428B">
      <w:pPr>
        <w:pStyle w:val="a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2.1.6. по требованию Заказчика представлять список лиц, допущенных к оказанию Услуг, а также уведомлять Заказчика о внесенных изменениях в указанный список;</w:t>
      </w:r>
    </w:p>
    <w:p w:rsidR="007A428B" w:rsidRDefault="007A428B" w:rsidP="007A428B">
      <w:pPr>
        <w:pStyle w:val="a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2.1.7. оказывать Заказчику дополнительные услуги за отдельную плату в соответствии с дополнительным соглашением;</w:t>
      </w:r>
    </w:p>
    <w:p w:rsidR="007A428B" w:rsidRDefault="007A428B" w:rsidP="007A428B">
      <w:pPr>
        <w:pStyle w:val="a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2.1.8. все работы по техническому обслуживанию проводить в согласованное с Заказчиком время;</w:t>
      </w:r>
    </w:p>
    <w:p w:rsidR="007A428B" w:rsidRDefault="007A428B" w:rsidP="007A428B">
      <w:pPr>
        <w:pStyle w:val="a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2.1.9 восстановление работоспособности «Системы» производится в рабочее время с 9-</w:t>
      </w:r>
      <w:r>
        <w:rPr>
          <w:sz w:val="22"/>
          <w:szCs w:val="22"/>
          <w:vertAlign w:val="superscript"/>
        </w:rPr>
        <w:t xml:space="preserve">00 </w:t>
      </w:r>
      <w:r>
        <w:rPr>
          <w:sz w:val="22"/>
          <w:szCs w:val="22"/>
        </w:rPr>
        <w:t>до 18-</w:t>
      </w:r>
      <w:r>
        <w:rPr>
          <w:sz w:val="22"/>
          <w:szCs w:val="22"/>
          <w:vertAlign w:val="superscript"/>
        </w:rPr>
        <w:t xml:space="preserve">00 </w:t>
      </w:r>
      <w:r>
        <w:rPr>
          <w:sz w:val="22"/>
          <w:szCs w:val="22"/>
        </w:rPr>
        <w:t xml:space="preserve"> часов, исключая выходные и праздничные дни. Время восстановления зависит от трудоемкости работ, но не может превышать 8 часов рабочего времени (если не требуется замена вышедшего из строя оборудования).</w:t>
      </w:r>
    </w:p>
    <w:p w:rsidR="007A428B" w:rsidRDefault="007A428B" w:rsidP="007A428B">
      <w:pPr>
        <w:pStyle w:val="a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2.1.10 Ежемесячно, не позднее 5 (пяти) рабочих дней по окончании отчетного периода, выставлять Заказчику на подписание акты сдачи-приемки по отчетному периоду.</w:t>
      </w:r>
    </w:p>
    <w:p w:rsidR="007A428B" w:rsidRDefault="007A428B" w:rsidP="007A428B">
      <w:pPr>
        <w:pStyle w:val="ac"/>
        <w:spacing w:after="0"/>
        <w:jc w:val="both"/>
        <w:rPr>
          <w:sz w:val="22"/>
          <w:szCs w:val="22"/>
        </w:rPr>
      </w:pPr>
    </w:p>
    <w:p w:rsidR="007A428B" w:rsidRDefault="007A428B" w:rsidP="007A428B">
      <w:pPr>
        <w:pStyle w:val="ac"/>
        <w:spacing w:after="0"/>
        <w:jc w:val="both"/>
        <w:rPr>
          <w:sz w:val="22"/>
          <w:szCs w:val="22"/>
        </w:rPr>
      </w:pPr>
    </w:p>
    <w:p w:rsidR="007A428B" w:rsidRDefault="007A428B" w:rsidP="007A428B">
      <w:pPr>
        <w:pStyle w:val="ac"/>
        <w:numPr>
          <w:ilvl w:val="1"/>
          <w:numId w:val="2"/>
        </w:numPr>
        <w:tabs>
          <w:tab w:val="left" w:pos="1418"/>
        </w:tabs>
        <w:suppressAutoHyphens/>
        <w:spacing w:after="0"/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Исполнитель вправе</w:t>
      </w:r>
      <w:r>
        <w:rPr>
          <w:b/>
          <w:bCs/>
          <w:sz w:val="22"/>
          <w:szCs w:val="22"/>
        </w:rPr>
        <w:t>:</w:t>
      </w:r>
    </w:p>
    <w:p w:rsidR="007A428B" w:rsidRDefault="007A428B" w:rsidP="007A428B">
      <w:pPr>
        <w:pStyle w:val="a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2.2.1. в случае невыполнения Заказчиком условий настоящего Договора расторгнуть настоящий Договор в одностороннем порядке;</w:t>
      </w:r>
    </w:p>
    <w:p w:rsidR="007A428B" w:rsidRDefault="007A428B" w:rsidP="007A428B">
      <w:pPr>
        <w:pStyle w:val="ac"/>
        <w:spacing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2.2.2. н</w:t>
      </w:r>
      <w:r>
        <w:rPr>
          <w:bCs/>
          <w:sz w:val="22"/>
          <w:szCs w:val="22"/>
        </w:rPr>
        <w:t xml:space="preserve">е производить техническое обслуживание и ремонт Оборудования на условиях настоящего Договора, если установит, что неисправность возникла в результате преднамеренного повреждения Оборудования со стороны Заказчика и/или третьих лиц, а также в результате нарушения правил </w:t>
      </w:r>
      <w:r>
        <w:rPr>
          <w:bCs/>
          <w:sz w:val="22"/>
          <w:szCs w:val="22"/>
        </w:rPr>
        <w:lastRenderedPageBreak/>
        <w:t>эксплуатации. Ремонтно-восстановительные работы могут производиться «Исполнителем» на основании составленного локального сметного расчета и заключения сторонами дополнительных соглашений, являющихся неотъемлемой частью данного Договора. Данный вид работ оплачивается «Заказчиком» отдельно в соответствии с условиями дополнительных соглашений.</w:t>
      </w:r>
    </w:p>
    <w:p w:rsidR="007A428B" w:rsidRDefault="007A428B" w:rsidP="007A428B">
      <w:pPr>
        <w:jc w:val="both"/>
        <w:rPr>
          <w:b/>
          <w:bCs/>
          <w:sz w:val="22"/>
          <w:szCs w:val="22"/>
        </w:rPr>
      </w:pPr>
    </w:p>
    <w:p w:rsidR="007A428B" w:rsidRDefault="007A428B" w:rsidP="007A428B">
      <w:pPr>
        <w:numPr>
          <w:ilvl w:val="1"/>
          <w:numId w:val="3"/>
        </w:numPr>
        <w:tabs>
          <w:tab w:val="left" w:pos="1418"/>
        </w:tabs>
        <w:suppressAutoHyphens/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Заказчик обязуется</w:t>
      </w:r>
      <w:r>
        <w:rPr>
          <w:b/>
          <w:bCs/>
          <w:sz w:val="22"/>
          <w:szCs w:val="22"/>
        </w:rPr>
        <w:t>:</w:t>
      </w:r>
    </w:p>
    <w:p w:rsidR="007A428B" w:rsidRDefault="007A428B" w:rsidP="007A428B">
      <w:pPr>
        <w:pStyle w:val="a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2.3.1. по просьбе Исполнителя представить всю необходимую информацию во исполнение обязательств по настоящему Договору, а также оказывать разумное содействие в проведении работ;</w:t>
      </w:r>
    </w:p>
    <w:p w:rsidR="007A428B" w:rsidRDefault="007A428B" w:rsidP="007A428B">
      <w:pPr>
        <w:jc w:val="both"/>
        <w:rPr>
          <w:sz w:val="22"/>
          <w:szCs w:val="22"/>
        </w:rPr>
      </w:pPr>
      <w:r>
        <w:rPr>
          <w:sz w:val="22"/>
          <w:szCs w:val="22"/>
        </w:rPr>
        <w:t>2.3.2. эксплуатировать и содержать Оборудование надлежащим образом в соответствии с правилами по его эксплуатации, инструкциями заводов-изготовителей и рекомендациям исполнителя;</w:t>
      </w:r>
    </w:p>
    <w:p w:rsidR="007A428B" w:rsidRDefault="007A428B" w:rsidP="007A428B">
      <w:pPr>
        <w:jc w:val="both"/>
        <w:rPr>
          <w:sz w:val="22"/>
          <w:szCs w:val="22"/>
        </w:rPr>
      </w:pPr>
      <w:r>
        <w:rPr>
          <w:sz w:val="22"/>
          <w:szCs w:val="22"/>
        </w:rPr>
        <w:t>2.3.3. учитывать и внедрять рекомендации Исполнителя по проведению мероприятий, необходимых для повышения безопасности и эффективности Услуг;</w:t>
      </w:r>
    </w:p>
    <w:p w:rsidR="007A428B" w:rsidRDefault="007A428B" w:rsidP="007A428B">
      <w:pPr>
        <w:jc w:val="both"/>
        <w:rPr>
          <w:sz w:val="22"/>
          <w:szCs w:val="22"/>
        </w:rPr>
      </w:pPr>
      <w:r>
        <w:rPr>
          <w:sz w:val="22"/>
          <w:szCs w:val="22"/>
        </w:rPr>
        <w:t>2.3.4. в течение 3-х (трех) рабочих дней со дня получения письменных рекомендаций Исполнителя принимать согласованные с ним меры по проведению дополнительных мероприятий по Услугам.</w:t>
      </w:r>
    </w:p>
    <w:p w:rsidR="007A428B" w:rsidRDefault="007A428B" w:rsidP="007A428B">
      <w:pPr>
        <w:jc w:val="both"/>
        <w:rPr>
          <w:sz w:val="22"/>
          <w:szCs w:val="22"/>
        </w:rPr>
      </w:pPr>
      <w:r>
        <w:rPr>
          <w:sz w:val="22"/>
          <w:szCs w:val="22"/>
        </w:rPr>
        <w:t>2.3.5. своевременно сообщать Исполнителю об обстоятельствах, препятствующих выполнению обязательств по настоящему Договору;</w:t>
      </w:r>
    </w:p>
    <w:p w:rsidR="007A428B" w:rsidRDefault="007A428B" w:rsidP="007A428B">
      <w:pPr>
        <w:jc w:val="both"/>
        <w:rPr>
          <w:sz w:val="22"/>
          <w:szCs w:val="22"/>
        </w:rPr>
      </w:pPr>
      <w:r>
        <w:rPr>
          <w:sz w:val="22"/>
          <w:szCs w:val="22"/>
        </w:rPr>
        <w:t>2.3.6. обеспечить исправность сети электропитания, к которому подключено оборудование;</w:t>
      </w:r>
    </w:p>
    <w:p w:rsidR="007A428B" w:rsidRDefault="007A428B" w:rsidP="007A428B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2.3.7. уведомлять Исполнителя о проведении на Объекте ремонта, перепланировки, переоборудования помещений, а также при проведении иных мероприятий, которые могут повлиять на техническое состояние оборудования не позднее, чем за 10 дней до наступления таких изменений; </w:t>
      </w:r>
    </w:p>
    <w:p w:rsidR="007A428B" w:rsidRDefault="007A428B" w:rsidP="007A428B">
      <w:pPr>
        <w:jc w:val="both"/>
        <w:rPr>
          <w:sz w:val="22"/>
          <w:szCs w:val="22"/>
        </w:rPr>
      </w:pPr>
      <w:r>
        <w:rPr>
          <w:sz w:val="22"/>
          <w:szCs w:val="22"/>
        </w:rPr>
        <w:t>2.3.8. обеспечивать, при необходимости, Исполнителя  подъемно-транспортными средствами для работы на высоте;</w:t>
      </w:r>
    </w:p>
    <w:p w:rsidR="007A428B" w:rsidRDefault="007A428B" w:rsidP="007A428B">
      <w:pPr>
        <w:jc w:val="both"/>
        <w:rPr>
          <w:sz w:val="22"/>
          <w:szCs w:val="22"/>
        </w:rPr>
      </w:pPr>
      <w:r>
        <w:rPr>
          <w:sz w:val="22"/>
          <w:szCs w:val="22"/>
        </w:rPr>
        <w:t>2.3.9. инструктировать представителей Исполнителя по правилам техники безопасности, пожарной безопасности, правилам внутреннего распорядка, действующим на Объекте;</w:t>
      </w:r>
    </w:p>
    <w:p w:rsidR="007A428B" w:rsidRDefault="007A428B" w:rsidP="007A428B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2.3.10. создавать Исполнителю необходимые условия для хранения </w:t>
      </w:r>
      <w:proofErr w:type="spellStart"/>
      <w:r>
        <w:rPr>
          <w:sz w:val="22"/>
          <w:szCs w:val="22"/>
        </w:rPr>
        <w:t>ЗИПа</w:t>
      </w:r>
      <w:proofErr w:type="spellEnd"/>
      <w:r>
        <w:rPr>
          <w:sz w:val="22"/>
          <w:szCs w:val="22"/>
        </w:rPr>
        <w:t>, инструментов, приспособлений и обеспечивать их сохранность;</w:t>
      </w:r>
    </w:p>
    <w:p w:rsidR="007A428B" w:rsidRDefault="007A428B" w:rsidP="007A428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2.3.11. обеспечить своевременный доступ представителей Исполнителя к Оборудованию;</w:t>
      </w:r>
    </w:p>
    <w:p w:rsidR="007A428B" w:rsidRDefault="007A428B" w:rsidP="007A428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2.3.12. принять Услуги, оказанные Исполнителем;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после получения акта сдачи-приемки оказанных услуг в течение 3-х рабочих дней подписать его и предоставить Исполнителю, либо предоставить мотивированный отказ от подписания акта сдачи-приемки оказанных услуг. 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акт сдачи-приемки оказанных услуг не будет подписан в указанный выше срок, либо Исполнителю не будет представлен мотивированный отказ от подписания акта, услуги считаются выполненными Исполнителем в полном объеме и надлежащего качества</w:t>
      </w:r>
    </w:p>
    <w:p w:rsidR="007A428B" w:rsidRDefault="007A428B" w:rsidP="007A428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2.3.13. оплатить в полном объеме Услуги, оказанные Исполнителем в порядке, размере и сроки в соответствие с  настоящим  Договором или дополнительными соглашениями  к настоящему Договору.</w:t>
      </w:r>
    </w:p>
    <w:p w:rsidR="007A428B" w:rsidRDefault="007A428B" w:rsidP="007A428B">
      <w:pPr>
        <w:jc w:val="both"/>
        <w:rPr>
          <w:sz w:val="22"/>
          <w:szCs w:val="22"/>
        </w:rPr>
      </w:pPr>
    </w:p>
    <w:p w:rsidR="007A428B" w:rsidRDefault="007A428B" w:rsidP="007A428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2.4.</w:t>
      </w:r>
      <w:r>
        <w:rPr>
          <w:b/>
          <w:bCs/>
          <w:i/>
          <w:sz w:val="22"/>
          <w:szCs w:val="22"/>
        </w:rPr>
        <w:tab/>
        <w:t>Заказчик вправе</w:t>
      </w:r>
      <w:r>
        <w:rPr>
          <w:b/>
          <w:bCs/>
          <w:sz w:val="22"/>
          <w:szCs w:val="22"/>
        </w:rPr>
        <w:t>:</w:t>
      </w:r>
    </w:p>
    <w:p w:rsidR="007A428B" w:rsidRDefault="007A428B" w:rsidP="007A428B">
      <w:pPr>
        <w:jc w:val="both"/>
        <w:rPr>
          <w:sz w:val="22"/>
          <w:szCs w:val="22"/>
        </w:rPr>
      </w:pPr>
      <w:r>
        <w:rPr>
          <w:sz w:val="22"/>
          <w:szCs w:val="22"/>
        </w:rPr>
        <w:t>2.4.1. Контролировать фактический объем и качество Услуг, оказываемых Исполнителем.</w:t>
      </w:r>
    </w:p>
    <w:p w:rsidR="007A428B" w:rsidRDefault="007A428B" w:rsidP="007A428B">
      <w:pPr>
        <w:jc w:val="both"/>
        <w:rPr>
          <w:b/>
          <w:color w:val="000000"/>
          <w:sz w:val="22"/>
          <w:szCs w:val="22"/>
        </w:rPr>
      </w:pPr>
    </w:p>
    <w:p w:rsidR="007A428B" w:rsidRDefault="007A428B" w:rsidP="007A428B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2.5.</w:t>
      </w:r>
      <w:r>
        <w:rPr>
          <w:color w:val="000000"/>
          <w:sz w:val="22"/>
          <w:szCs w:val="22"/>
        </w:rPr>
        <w:t xml:space="preserve"> Сдача-приемка оказанных Услуг по настоящему Договору производится Сторонами путем подписания двустороннего Акта выполненных регламентных работ.</w:t>
      </w:r>
    </w:p>
    <w:p w:rsidR="007A428B" w:rsidRDefault="007A428B" w:rsidP="007A428B">
      <w:pPr>
        <w:jc w:val="both"/>
        <w:rPr>
          <w:sz w:val="22"/>
          <w:szCs w:val="22"/>
        </w:rPr>
      </w:pPr>
    </w:p>
    <w:p w:rsidR="007A428B" w:rsidRDefault="007A428B" w:rsidP="007A428B">
      <w:pPr>
        <w:pStyle w:val="1"/>
        <w:tabs>
          <w:tab w:val="left" w:pos="-14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Статья 3. Стоимость работ и порядок расчетов</w:t>
      </w:r>
    </w:p>
    <w:p w:rsidR="007A428B" w:rsidRDefault="007A428B" w:rsidP="007A428B">
      <w:pPr>
        <w:tabs>
          <w:tab w:val="left" w:pos="-142"/>
          <w:tab w:val="left" w:pos="709"/>
          <w:tab w:val="left" w:pos="993"/>
        </w:tabs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3.1.</w:t>
      </w:r>
      <w:r w:rsidR="007B2C26"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ab/>
        <w:t>Ежемесячная абонентская плата за о</w:t>
      </w:r>
      <w:r>
        <w:rPr>
          <w:b/>
          <w:bCs/>
          <w:sz w:val="22"/>
          <w:szCs w:val="22"/>
        </w:rPr>
        <w:t xml:space="preserve">бслуживание автоматической пожарной </w:t>
      </w:r>
      <w:r w:rsidR="00410E12">
        <w:rPr>
          <w:b/>
          <w:bCs/>
          <w:sz w:val="22"/>
          <w:szCs w:val="22"/>
        </w:rPr>
        <w:t>си</w:t>
      </w:r>
      <w:r w:rsidR="00562530">
        <w:rPr>
          <w:b/>
          <w:bCs/>
          <w:sz w:val="22"/>
          <w:szCs w:val="22"/>
        </w:rPr>
        <w:t>гнализации (А</w:t>
      </w:r>
      <w:r w:rsidR="00AE12AD">
        <w:rPr>
          <w:b/>
          <w:bCs/>
          <w:sz w:val="22"/>
          <w:szCs w:val="22"/>
        </w:rPr>
        <w:t>У</w:t>
      </w:r>
      <w:r w:rsidR="00562530">
        <w:rPr>
          <w:b/>
          <w:bCs/>
          <w:sz w:val="22"/>
          <w:szCs w:val="22"/>
        </w:rPr>
        <w:t xml:space="preserve">ПС), составит - </w:t>
      </w:r>
      <w:r w:rsidR="007B2C26">
        <w:rPr>
          <w:b/>
          <w:bCs/>
          <w:sz w:val="22"/>
          <w:szCs w:val="22"/>
        </w:rPr>
        <w:t>5</w:t>
      </w:r>
      <w:r w:rsidR="00562530">
        <w:rPr>
          <w:b/>
          <w:bCs/>
          <w:sz w:val="22"/>
          <w:szCs w:val="22"/>
        </w:rPr>
        <w:t xml:space="preserve"> </w:t>
      </w:r>
      <w:r w:rsidR="007B2C2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00 (</w:t>
      </w:r>
      <w:r w:rsidR="007B2C26">
        <w:rPr>
          <w:b/>
          <w:bCs/>
          <w:sz w:val="22"/>
          <w:szCs w:val="22"/>
        </w:rPr>
        <w:t>пять тысяч пятьсот</w:t>
      </w:r>
      <w:r>
        <w:rPr>
          <w:b/>
          <w:bCs/>
          <w:sz w:val="22"/>
          <w:szCs w:val="22"/>
        </w:rPr>
        <w:t>) рублей 00 ко</w:t>
      </w:r>
      <w:r w:rsidR="00562530">
        <w:rPr>
          <w:b/>
          <w:bCs/>
          <w:sz w:val="22"/>
          <w:szCs w:val="22"/>
        </w:rPr>
        <w:t xml:space="preserve">пеек, </w:t>
      </w:r>
      <w:r w:rsidR="007B2C26">
        <w:rPr>
          <w:b/>
          <w:bCs/>
          <w:sz w:val="22"/>
          <w:szCs w:val="22"/>
        </w:rPr>
        <w:t>НДС не облагается</w:t>
      </w:r>
      <w:r>
        <w:rPr>
          <w:b/>
          <w:bCs/>
          <w:sz w:val="22"/>
          <w:szCs w:val="22"/>
        </w:rPr>
        <w:t>.</w:t>
      </w:r>
    </w:p>
    <w:p w:rsidR="007B2C26" w:rsidRDefault="007B2C26" w:rsidP="007A428B">
      <w:pPr>
        <w:tabs>
          <w:tab w:val="left" w:pos="-142"/>
          <w:tab w:val="left" w:pos="709"/>
          <w:tab w:val="left" w:pos="993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3.1.2. Стоимость восстановительных работ согласно п. 1.2 Договора составляет 31 000 (</w:t>
      </w:r>
      <w:proofErr w:type="gramStart"/>
      <w:r>
        <w:rPr>
          <w:b/>
          <w:bCs/>
          <w:sz w:val="22"/>
          <w:szCs w:val="22"/>
        </w:rPr>
        <w:t>тридцать одну</w:t>
      </w:r>
      <w:proofErr w:type="gramEnd"/>
      <w:r>
        <w:rPr>
          <w:b/>
          <w:bCs/>
          <w:sz w:val="22"/>
          <w:szCs w:val="22"/>
        </w:rPr>
        <w:t xml:space="preserve"> тысячу) рублей 00 копеек, НДС не облагается. </w:t>
      </w:r>
    </w:p>
    <w:p w:rsidR="007A428B" w:rsidRDefault="007A428B" w:rsidP="007A428B">
      <w:pPr>
        <w:pStyle w:val="21"/>
        <w:tabs>
          <w:tab w:val="left" w:pos="-142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3.2.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Абонентская плата включает стоимость:</w:t>
      </w:r>
    </w:p>
    <w:p w:rsidR="007A428B" w:rsidRDefault="007A428B" w:rsidP="007A428B">
      <w:pPr>
        <w:pStyle w:val="21"/>
        <w:tabs>
          <w:tab w:val="left" w:pos="-142"/>
          <w:tab w:val="left" w:pos="1571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 плановых регламентных работ, </w:t>
      </w:r>
      <w:proofErr w:type="gramStart"/>
      <w:r>
        <w:rPr>
          <w:sz w:val="22"/>
          <w:szCs w:val="22"/>
        </w:rPr>
        <w:t>согласно Приложения</w:t>
      </w:r>
      <w:proofErr w:type="gramEnd"/>
      <w:r>
        <w:rPr>
          <w:sz w:val="22"/>
          <w:szCs w:val="22"/>
        </w:rPr>
        <w:t xml:space="preserve"> №2 к настоящему Договору;</w:t>
      </w:r>
    </w:p>
    <w:p w:rsidR="007A428B" w:rsidRDefault="007A428B" w:rsidP="007A428B">
      <w:pPr>
        <w:pStyle w:val="21"/>
        <w:tabs>
          <w:tab w:val="left" w:pos="-142"/>
          <w:tab w:val="left" w:pos="1571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3.2.2.  работ по оказанию консультативных услуг по эксплуатации Оборудования.</w:t>
      </w:r>
    </w:p>
    <w:p w:rsidR="007A428B" w:rsidRDefault="007A428B" w:rsidP="007A428B">
      <w:pPr>
        <w:pStyle w:val="21"/>
        <w:tabs>
          <w:tab w:val="left" w:pos="-142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3.3.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Абонентская плата, указанная в п.3.1. настоящего Договора, не включает стоимость:</w:t>
      </w:r>
    </w:p>
    <w:p w:rsidR="007A428B" w:rsidRDefault="007A428B" w:rsidP="007A428B">
      <w:pPr>
        <w:pStyle w:val="21"/>
        <w:tabs>
          <w:tab w:val="left" w:pos="-142"/>
          <w:tab w:val="left" w:pos="1560"/>
          <w:tab w:val="left" w:pos="1701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3.3.1   ремонтно-восстановительных работ, покупки и замены оборудования, сменных батарей и аккумуляторов;</w:t>
      </w:r>
    </w:p>
    <w:p w:rsidR="007A428B" w:rsidRDefault="007A428B" w:rsidP="007A428B">
      <w:pPr>
        <w:pStyle w:val="21"/>
        <w:tabs>
          <w:tab w:val="left" w:pos="-142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3.4.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Стоимость работ, оборудования и материалов, не включенная в абонентскую плату, указанную в п.3.1. настоящего До</w:t>
      </w:r>
      <w:r w:rsidR="00477795">
        <w:rPr>
          <w:sz w:val="22"/>
          <w:szCs w:val="22"/>
        </w:rPr>
        <w:t>говора, оплачивается Заказчиком</w:t>
      </w:r>
      <w:bookmarkStart w:id="0" w:name="_GoBack"/>
      <w:bookmarkEnd w:id="0"/>
      <w:r>
        <w:rPr>
          <w:sz w:val="22"/>
          <w:szCs w:val="22"/>
        </w:rPr>
        <w:t xml:space="preserve"> по выставляемым Исполнителем отдельным счетам в течение 5-ти банковских дней со дня выставления счета, основанного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произведенных локальных сметных расчетов.</w:t>
      </w:r>
    </w:p>
    <w:p w:rsidR="007A428B" w:rsidRDefault="007A428B" w:rsidP="007A428B">
      <w:pPr>
        <w:pStyle w:val="31"/>
        <w:tabs>
          <w:tab w:val="left" w:pos="-142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3.5.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Оплата по настоящему Договору осуществляется в российских рублях в безналичной форме. </w:t>
      </w:r>
    </w:p>
    <w:p w:rsidR="007A428B" w:rsidRDefault="007A428B" w:rsidP="007A428B">
      <w:pPr>
        <w:pStyle w:val="31"/>
        <w:tabs>
          <w:tab w:val="left" w:pos="-142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3.6.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Абонентская плата вносится (перечисляется) ежемесячно путем авансового платежа не позднее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25 числа текущего месяца.</w:t>
      </w:r>
    </w:p>
    <w:p w:rsidR="007A428B" w:rsidRDefault="007A428B" w:rsidP="007A428B">
      <w:pPr>
        <w:pStyle w:val="31"/>
        <w:tabs>
          <w:tab w:val="left" w:pos="-142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3.7.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Платежи по настоящему Договору перечисляются на расчётный счёт «Исполнителя».</w:t>
      </w:r>
    </w:p>
    <w:p w:rsidR="007A428B" w:rsidRDefault="007A428B" w:rsidP="007A428B">
      <w:pPr>
        <w:pStyle w:val="31"/>
        <w:tabs>
          <w:tab w:val="left" w:pos="-142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3.8.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Обязанность Заказчика по оплате услуг считается выполненной с момента поступления соответствующих сумм на расчётный счёт Исполнителя.</w:t>
      </w:r>
    </w:p>
    <w:p w:rsidR="007A428B" w:rsidRDefault="007A428B" w:rsidP="007A428B">
      <w:pPr>
        <w:pStyle w:val="31"/>
        <w:tabs>
          <w:tab w:val="left" w:pos="-14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3.9. </w:t>
      </w:r>
      <w:r>
        <w:rPr>
          <w:rFonts w:ascii="Times New Roman" w:hAnsi="Times New Roman" w:cs="Times New Roman"/>
          <w:sz w:val="22"/>
          <w:szCs w:val="22"/>
        </w:rPr>
        <w:t>. Абонентская плата за период действия Договора с момента его вступления в силу до окончания первого календарного месяца рассчитывается пропорционально количеству дней в указанном периоде и вносится Заказчиком на расчётный счёт Исполнителя вместе с авансовым платежом за следующий месяц в течение 5 рабочих дней с момента подписания настоящего договора.</w:t>
      </w:r>
    </w:p>
    <w:p w:rsidR="007A428B" w:rsidRDefault="007A428B" w:rsidP="007A428B">
      <w:pPr>
        <w:pStyle w:val="31"/>
        <w:tabs>
          <w:tab w:val="left" w:pos="-142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3.10.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В случае досрочного расторжения настоящего Договора абонентская плата за последний месяц рассчитывается пропорционально количеству дней, прошедших с начала месяца до момента расторжения.</w:t>
      </w:r>
    </w:p>
    <w:p w:rsidR="007A428B" w:rsidRDefault="007A428B" w:rsidP="007A428B">
      <w:pPr>
        <w:pStyle w:val="1"/>
        <w:tabs>
          <w:tab w:val="left" w:pos="-142"/>
        </w:tabs>
        <w:jc w:val="both"/>
        <w:rPr>
          <w:sz w:val="22"/>
          <w:szCs w:val="22"/>
        </w:rPr>
      </w:pPr>
    </w:p>
    <w:p w:rsidR="007A428B" w:rsidRDefault="007A428B" w:rsidP="007A428B">
      <w:pPr>
        <w:pStyle w:val="1"/>
        <w:tabs>
          <w:tab w:val="left" w:pos="-14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Статья 4. Ответственность Сторон</w:t>
      </w:r>
    </w:p>
    <w:p w:rsidR="007A428B" w:rsidRDefault="007A428B" w:rsidP="007A428B">
      <w:pPr>
        <w:tabs>
          <w:tab w:val="left" w:pos="-14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4.1.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За невыполнение или ненадлежащее выполнение своих обязательств (п.п.2.1; 2.3) по настоящему Договору Стороны несут ответственность, предусмотренную действующим законодательством РФ.</w:t>
      </w:r>
    </w:p>
    <w:p w:rsidR="007A428B" w:rsidRDefault="007A428B" w:rsidP="007A428B">
      <w:pPr>
        <w:tabs>
          <w:tab w:val="left" w:pos="-142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4.2.</w:t>
      </w:r>
      <w:r>
        <w:rPr>
          <w:b/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За убытки (реальный ущерб, упущенная выгода), возникшие в результате невыполнения или ненадлежащего выполнения Исполнителем иных обязательств по Договору, устанавливается </w:t>
      </w:r>
      <w:r>
        <w:rPr>
          <w:rStyle w:val="ae"/>
          <w:sz w:val="22"/>
          <w:szCs w:val="22"/>
        </w:rPr>
        <w:t>ограниченная ответственность Исполнителя</w:t>
      </w:r>
      <w:r>
        <w:rPr>
          <w:sz w:val="22"/>
          <w:szCs w:val="22"/>
        </w:rPr>
        <w:t xml:space="preserve">: Исполнитель несет ответственность </w:t>
      </w:r>
      <w:r>
        <w:rPr>
          <w:rStyle w:val="ae"/>
          <w:sz w:val="22"/>
          <w:szCs w:val="22"/>
        </w:rPr>
        <w:t>только в пределах прямого действительного ущерба</w:t>
      </w:r>
      <w:r>
        <w:rPr>
          <w:sz w:val="22"/>
          <w:szCs w:val="22"/>
        </w:rPr>
        <w:t>, но при этом размер возмещения не может превышать размера месячной абонентской платы, взимаемой за услуги по настоящему Договору</w:t>
      </w:r>
      <w:r>
        <w:rPr>
          <w:color w:val="000000"/>
          <w:sz w:val="22"/>
          <w:szCs w:val="22"/>
        </w:rPr>
        <w:t>.</w:t>
      </w:r>
    </w:p>
    <w:p w:rsidR="007A428B" w:rsidRDefault="007A428B" w:rsidP="007A428B">
      <w:pPr>
        <w:tabs>
          <w:tab w:val="left" w:pos="-142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4.2.1</w:t>
      </w:r>
      <w:r>
        <w:rPr>
          <w:color w:val="000000"/>
          <w:sz w:val="22"/>
          <w:szCs w:val="22"/>
        </w:rPr>
        <w:t>. Размер прямого действительного ущерба должен быть подтверждён Заказчиком документально (например, расчётом стоимости похищенных, уничтоженных или повреждённых материальных ценностей, составленным с участием Заказчика и сверенным с данными бухгалтерского учёта и т.п.).</w:t>
      </w:r>
    </w:p>
    <w:p w:rsidR="007A428B" w:rsidRDefault="007A428B" w:rsidP="007A428B">
      <w:pPr>
        <w:pStyle w:val="ac"/>
        <w:tabs>
          <w:tab w:val="left" w:pos="-142"/>
        </w:tabs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4.3.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В случае несогласия Заказчика с оказанными Исполнителем услугами, Заказчик в течение 3-х (трех) календарных дней составляет письменную мотивированную претензию. Если в указанный срок, претензия не была предъявлена, то считается, что Исполнитель  оказал Услуги качественно и в полном объеме. В случае направления претензии Заказчиком, стороны составляют и подписывают двусторонний акт с перечнем необходимых доработок и сроков их выполнения.</w:t>
      </w:r>
    </w:p>
    <w:p w:rsidR="007A428B" w:rsidRDefault="007A428B" w:rsidP="007A428B">
      <w:pPr>
        <w:pStyle w:val="ac"/>
        <w:tabs>
          <w:tab w:val="left" w:pos="-142"/>
        </w:tabs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4.4.</w:t>
      </w:r>
      <w:r>
        <w:rPr>
          <w:color w:val="000000"/>
          <w:sz w:val="22"/>
          <w:szCs w:val="22"/>
        </w:rPr>
        <w:t xml:space="preserve"> В случае нарушения Исполнителем сроков оказания услуг по техническому обслуживанию, Исполнитель выплачивает Заказчику пени в размере 0,1% от суммы абонентской платы за каждый день просрочки.</w:t>
      </w:r>
    </w:p>
    <w:p w:rsidR="007A428B" w:rsidRDefault="007A428B" w:rsidP="007A428B">
      <w:pPr>
        <w:pStyle w:val="1"/>
        <w:tabs>
          <w:tab w:val="left" w:pos="-142"/>
        </w:tabs>
        <w:jc w:val="center"/>
        <w:rPr>
          <w:sz w:val="22"/>
          <w:szCs w:val="22"/>
        </w:rPr>
      </w:pPr>
    </w:p>
    <w:p w:rsidR="007A428B" w:rsidRDefault="007A428B" w:rsidP="007A428B">
      <w:pPr>
        <w:pStyle w:val="1"/>
        <w:tabs>
          <w:tab w:val="left" w:pos="-14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Статья 5. Обстоятельства непреодолимой силы</w:t>
      </w:r>
    </w:p>
    <w:p w:rsidR="007A428B" w:rsidRDefault="007A428B" w:rsidP="007A428B">
      <w:pPr>
        <w:tabs>
          <w:tab w:val="left" w:pos="-14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5.1.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w:rsidR="007A428B" w:rsidRDefault="007A428B" w:rsidP="007A428B">
      <w:pPr>
        <w:tabs>
          <w:tab w:val="left" w:pos="-14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5.2.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Сторона, ссылающаяся на обстоятельства непреодолимой силы, обязана незамедлительно в срок 3-х (трех) календарных дней информировать другую Сторону о наступлении подобных обстоятельств в письменной форме. В противном случае, она лишается ссылаться в обосновании своих доводов на указанные обстоятельства в дальнейшем.</w:t>
      </w:r>
    </w:p>
    <w:p w:rsidR="007A428B" w:rsidRDefault="007A428B" w:rsidP="007A428B">
      <w:pPr>
        <w:pStyle w:val="1"/>
        <w:tabs>
          <w:tab w:val="left" w:pos="0"/>
        </w:tabs>
        <w:rPr>
          <w:sz w:val="22"/>
          <w:szCs w:val="22"/>
        </w:rPr>
      </w:pPr>
    </w:p>
    <w:p w:rsidR="007A428B" w:rsidRDefault="007A428B" w:rsidP="007A428B">
      <w:pPr>
        <w:pStyle w:val="1"/>
        <w:tabs>
          <w:tab w:val="left" w:pos="-1843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Статья 6. Порядок разрешения споров</w:t>
      </w:r>
    </w:p>
    <w:p w:rsidR="007A428B" w:rsidRDefault="007A428B" w:rsidP="007A428B">
      <w:pPr>
        <w:tabs>
          <w:tab w:val="left" w:pos="-1843"/>
          <w:tab w:val="left" w:pos="8789"/>
          <w:tab w:val="left" w:pos="1166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6.1.</w:t>
      </w:r>
      <w:r>
        <w:rPr>
          <w:sz w:val="22"/>
          <w:szCs w:val="22"/>
        </w:rPr>
        <w:t>В случае возникновения спора между Сторонами, вытекающего из настоящего Договора или в связи с ним, Стороны примут все необходимые меры для решения спора путем переговоров.</w:t>
      </w:r>
    </w:p>
    <w:p w:rsidR="007A428B" w:rsidRDefault="007A428B" w:rsidP="007A428B">
      <w:pPr>
        <w:tabs>
          <w:tab w:val="left" w:pos="-1843"/>
          <w:tab w:val="left" w:pos="8789"/>
          <w:tab w:val="left" w:pos="1166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6.2.</w:t>
      </w:r>
      <w:r>
        <w:rPr>
          <w:sz w:val="22"/>
          <w:szCs w:val="22"/>
        </w:rPr>
        <w:t xml:space="preserve"> Если Стороны не смогут достичь соглашения по спорному вопросу путем переговоров, спор подлежит передаче на рассмотрение в Арбитражный суд 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 xml:space="preserve">анкт-Петербурга и Ленинградской области в соответствии с обязательным соблюдением досудебного претензионного порядка. Срок ответа на претензию – 20 дней. </w:t>
      </w:r>
    </w:p>
    <w:p w:rsidR="007A428B" w:rsidRDefault="007A428B" w:rsidP="007A428B">
      <w:pPr>
        <w:tabs>
          <w:tab w:val="left" w:pos="-1843"/>
          <w:tab w:val="left" w:pos="288"/>
          <w:tab w:val="left" w:pos="8789"/>
          <w:tab w:val="left" w:pos="11664"/>
        </w:tabs>
        <w:jc w:val="both"/>
        <w:rPr>
          <w:b/>
          <w:bCs/>
          <w:sz w:val="22"/>
          <w:szCs w:val="22"/>
        </w:rPr>
      </w:pPr>
    </w:p>
    <w:p w:rsidR="007A428B" w:rsidRDefault="007A428B" w:rsidP="007A428B">
      <w:pPr>
        <w:tabs>
          <w:tab w:val="left" w:pos="-1843"/>
          <w:tab w:val="left" w:pos="288"/>
          <w:tab w:val="left" w:pos="8789"/>
          <w:tab w:val="left" w:pos="11664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Статья 7. Срок действия настоящего Договора. Порядок его изменения и расторжения</w:t>
      </w:r>
    </w:p>
    <w:p w:rsidR="007A428B" w:rsidRDefault="007A428B" w:rsidP="007A428B">
      <w:pPr>
        <w:tabs>
          <w:tab w:val="left" w:pos="-184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7.1.</w:t>
      </w:r>
      <w:r>
        <w:rPr>
          <w:sz w:val="22"/>
          <w:szCs w:val="22"/>
        </w:rPr>
        <w:t xml:space="preserve"> Настоящий Договор заключен сроком на один год и вступает в силу с момента его подписания.</w:t>
      </w:r>
    </w:p>
    <w:p w:rsidR="007A428B" w:rsidRDefault="007A428B" w:rsidP="007A428B">
      <w:pPr>
        <w:tabs>
          <w:tab w:val="left" w:pos="-184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7.2.</w:t>
      </w:r>
      <w:r>
        <w:rPr>
          <w:sz w:val="22"/>
          <w:szCs w:val="22"/>
        </w:rPr>
        <w:t xml:space="preserve"> Если ни одна из Сторон не позднее, чем за 15 (Пятнадцать) календарных дней до истечения срока действия настоящего Договора не заявит о намерении его расторгнуть, настоящий Договор автоматически пролонгируется на тот же срок и на тех же условиях.</w:t>
      </w:r>
    </w:p>
    <w:p w:rsidR="007A428B" w:rsidRDefault="007A428B" w:rsidP="007A428B">
      <w:pPr>
        <w:tabs>
          <w:tab w:val="left" w:pos="-1843"/>
        </w:tabs>
        <w:jc w:val="both"/>
        <w:rPr>
          <w:rFonts w:eastAsia="Lucida Sans Unicode"/>
          <w:color w:val="000000"/>
          <w:sz w:val="22"/>
          <w:szCs w:val="22"/>
          <w:lang w:eastAsia="en-US" w:bidi="en-US"/>
        </w:rPr>
      </w:pPr>
      <w:r>
        <w:rPr>
          <w:rFonts w:eastAsia="Lucida Sans Unicode"/>
          <w:b/>
          <w:color w:val="000000"/>
          <w:sz w:val="22"/>
          <w:szCs w:val="22"/>
          <w:lang w:eastAsia="en-US" w:bidi="en-US"/>
        </w:rPr>
        <w:t>7.3.</w:t>
      </w:r>
      <w:r>
        <w:rPr>
          <w:rFonts w:eastAsia="Lucida Sans Unicode"/>
          <w:color w:val="000000"/>
          <w:sz w:val="22"/>
          <w:szCs w:val="22"/>
          <w:lang w:eastAsia="en-US" w:bidi="en-US"/>
        </w:rPr>
        <w:t xml:space="preserve"> Стороны вправе вносить изменения и дополнения в настоящий договор путем составления приложений, протоколов, изменений и дополнений к настоящему Договору.</w:t>
      </w:r>
    </w:p>
    <w:p w:rsidR="007A428B" w:rsidRDefault="007A428B" w:rsidP="007A428B">
      <w:pPr>
        <w:tabs>
          <w:tab w:val="left" w:pos="-1843"/>
        </w:tabs>
        <w:jc w:val="both"/>
        <w:rPr>
          <w:rFonts w:eastAsia="Lucida Sans Unicode"/>
          <w:color w:val="000000"/>
          <w:sz w:val="22"/>
          <w:szCs w:val="22"/>
          <w:lang w:eastAsia="en-US" w:bidi="en-US"/>
        </w:rPr>
      </w:pPr>
      <w:r>
        <w:rPr>
          <w:rFonts w:eastAsia="Lucida Sans Unicode"/>
          <w:b/>
          <w:color w:val="000000"/>
          <w:sz w:val="22"/>
          <w:szCs w:val="22"/>
          <w:lang w:eastAsia="en-US" w:bidi="en-US"/>
        </w:rPr>
        <w:lastRenderedPageBreak/>
        <w:t>7.4.</w:t>
      </w:r>
      <w:r>
        <w:rPr>
          <w:rFonts w:eastAsia="Lucida Sans Unicode"/>
          <w:color w:val="000000"/>
          <w:sz w:val="22"/>
          <w:szCs w:val="22"/>
          <w:lang w:eastAsia="en-US" w:bidi="en-US"/>
        </w:rPr>
        <w:t xml:space="preserve"> Любые приложения, акты,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</w:t>
      </w:r>
    </w:p>
    <w:p w:rsidR="007A428B" w:rsidRDefault="007A428B" w:rsidP="007A428B">
      <w:pPr>
        <w:tabs>
          <w:tab w:val="left" w:pos="-1843"/>
        </w:tabs>
        <w:jc w:val="both"/>
        <w:rPr>
          <w:rFonts w:eastAsia="Lucida Sans Unicode"/>
          <w:color w:val="000000"/>
          <w:sz w:val="22"/>
          <w:szCs w:val="22"/>
          <w:lang w:eastAsia="en-US" w:bidi="en-US"/>
        </w:rPr>
      </w:pPr>
      <w:r>
        <w:rPr>
          <w:rFonts w:eastAsia="Lucida Sans Unicode"/>
          <w:b/>
          <w:color w:val="000000"/>
          <w:sz w:val="22"/>
          <w:szCs w:val="22"/>
          <w:lang w:eastAsia="en-US" w:bidi="en-US"/>
        </w:rPr>
        <w:t>7.5.</w:t>
      </w:r>
      <w:r>
        <w:rPr>
          <w:rFonts w:eastAsia="Lucida Sans Unicode"/>
          <w:color w:val="000000"/>
          <w:sz w:val="22"/>
          <w:szCs w:val="22"/>
          <w:lang w:eastAsia="en-US" w:bidi="en-US"/>
        </w:rPr>
        <w:t xml:space="preserve"> Любые дополнения, акты,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7A428B" w:rsidRDefault="007A428B" w:rsidP="007A428B">
      <w:pPr>
        <w:tabs>
          <w:tab w:val="left" w:pos="-184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7.6.</w:t>
      </w:r>
      <w:r>
        <w:rPr>
          <w:sz w:val="22"/>
          <w:szCs w:val="22"/>
        </w:rPr>
        <w:t xml:space="preserve">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досрочно по соглашению Сторон. </w:t>
      </w:r>
    </w:p>
    <w:p w:rsidR="007A428B" w:rsidRDefault="007A428B" w:rsidP="007A428B">
      <w:pPr>
        <w:tabs>
          <w:tab w:val="left" w:pos="-184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7.7.</w:t>
      </w:r>
      <w:r>
        <w:rPr>
          <w:sz w:val="22"/>
          <w:szCs w:val="22"/>
        </w:rPr>
        <w:t xml:space="preserve"> При расторжении Договора Исполнитель прекращает оказание услуг по настоящему Договору, а Заказчик оплачивает Исполнителю стоимость предоставленных Услуг в сроки, размере и порядке, предусмотренных настоящим Договором. Настоящий Договор считается расторгнутым только после взаиморасчетов, исходя из стоимости оказанных Услуг на момент расторжения. </w:t>
      </w:r>
    </w:p>
    <w:p w:rsidR="007A428B" w:rsidRDefault="007A428B" w:rsidP="007A428B">
      <w:pPr>
        <w:tabs>
          <w:tab w:val="left" w:pos="-184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7.8.</w:t>
      </w:r>
      <w:r>
        <w:rPr>
          <w:sz w:val="22"/>
          <w:szCs w:val="22"/>
        </w:rPr>
        <w:t xml:space="preserve"> Вносимые дополнения или изменения рассматриваются Сторонами не более 10 (десяти) рабочих дней и оформляются дополнительным соглашением, являющимся неотъемлемой частью настоящего Договора.</w:t>
      </w:r>
    </w:p>
    <w:p w:rsidR="007A428B" w:rsidRDefault="007A428B" w:rsidP="007A428B">
      <w:pPr>
        <w:tabs>
          <w:tab w:val="left" w:pos="-184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>
        <w:rPr>
          <w:sz w:val="22"/>
          <w:szCs w:val="22"/>
        </w:rPr>
        <w:t>. Исполнитель вправе производить изменения стоимости и условий оплаты услуг, предоставляемых в соответствии с настоящим Договором, связанные с изменением существующего на момент заключения настоящего Договора законодательства РФ и/или действующих тарифов, известив об этом Заказчика. При этом, если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10 (десяти) календарных дней с даты получения уведомления «Исполнитель» не получит письменного отказа «Заказчика» от принятия таких изменений, и «Заказчик» не использует свои права по настоящему Договору, то это означает согласие «Заказчика» с указанными изменениями.</w:t>
      </w:r>
    </w:p>
    <w:p w:rsidR="007A428B" w:rsidRDefault="007A428B" w:rsidP="007A428B">
      <w:pPr>
        <w:tabs>
          <w:tab w:val="left" w:pos="-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Уведомление об изменении размера и условий оплаты, о приостановлении оказания Услуг Заказчику в соответствии с условиями Договора может быть передано представителю Заказчика лично под расписку, направлено по почте </w:t>
      </w:r>
      <w:r w:rsidRPr="00477795">
        <w:rPr>
          <w:sz w:val="22"/>
          <w:szCs w:val="22"/>
        </w:rPr>
        <w:t>заказным письмом</w:t>
      </w:r>
      <w:r>
        <w:rPr>
          <w:sz w:val="22"/>
          <w:szCs w:val="22"/>
        </w:rPr>
        <w:t xml:space="preserve"> с описью вложения или передано в электронной форме по телекоммуникационным каналам связи. В случае направления указанного требования по почте заказным письмом с описью вложения оно считается полученным по истечении семи календарных дней </w:t>
      </w:r>
      <w:proofErr w:type="gramStart"/>
      <w:r>
        <w:rPr>
          <w:sz w:val="22"/>
          <w:szCs w:val="22"/>
        </w:rPr>
        <w:t>с даты направления</w:t>
      </w:r>
      <w:proofErr w:type="gramEnd"/>
      <w:r>
        <w:rPr>
          <w:sz w:val="22"/>
          <w:szCs w:val="22"/>
        </w:rPr>
        <w:t xml:space="preserve"> заказного письма по указанному в настоящем Договоре адресу, если сведения об ином адресе не представлены Исполнителю Заказчиком.</w:t>
      </w:r>
    </w:p>
    <w:p w:rsidR="007A428B" w:rsidRDefault="007A428B" w:rsidP="007A428B">
      <w:pPr>
        <w:tabs>
          <w:tab w:val="left" w:pos="-1843"/>
        </w:tabs>
        <w:jc w:val="both"/>
        <w:rPr>
          <w:sz w:val="22"/>
          <w:szCs w:val="22"/>
        </w:rPr>
      </w:pPr>
    </w:p>
    <w:p w:rsidR="007A428B" w:rsidRDefault="007A428B" w:rsidP="007A428B">
      <w:pPr>
        <w:pStyle w:val="1"/>
        <w:tabs>
          <w:tab w:val="left" w:pos="-1843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Статья 8. Дополнительные условия</w:t>
      </w:r>
    </w:p>
    <w:p w:rsidR="007A428B" w:rsidRDefault="007A428B" w:rsidP="007A428B">
      <w:pPr>
        <w:tabs>
          <w:tab w:val="left" w:pos="-184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8.1.</w:t>
      </w:r>
      <w:r>
        <w:rPr>
          <w:sz w:val="22"/>
          <w:szCs w:val="22"/>
        </w:rPr>
        <w:t xml:space="preserve"> После подписания настоящего Договора все предварительные переговоры по нему – переписка, предварительные соглашения, протоколы о намерениях, по вопросам, так или иначе касающимся положений настоящего Договора, теряют юридическую силу.</w:t>
      </w:r>
    </w:p>
    <w:p w:rsidR="007A428B" w:rsidRDefault="007A428B" w:rsidP="007A428B">
      <w:pPr>
        <w:tabs>
          <w:tab w:val="left" w:pos="-184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8.2.</w:t>
      </w:r>
      <w:r>
        <w:rPr>
          <w:sz w:val="22"/>
          <w:szCs w:val="22"/>
        </w:rPr>
        <w:t xml:space="preserve"> Стороны гарантируют соблюдение конфиденциальности в период действия настоящего Договора.</w:t>
      </w:r>
    </w:p>
    <w:p w:rsidR="007A428B" w:rsidRDefault="007A428B" w:rsidP="007A428B">
      <w:pPr>
        <w:tabs>
          <w:tab w:val="left" w:pos="-184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8.3.</w:t>
      </w:r>
      <w:r>
        <w:rPr>
          <w:sz w:val="22"/>
          <w:szCs w:val="22"/>
        </w:rPr>
        <w:t xml:space="preserve"> Настоящий Договор составлен в двух экземплярах – по одному для каждой из Сторон, имеющих одинаковую юридическую силу.</w:t>
      </w:r>
    </w:p>
    <w:p w:rsidR="007A428B" w:rsidRDefault="007A428B" w:rsidP="007A428B">
      <w:pPr>
        <w:tabs>
          <w:tab w:val="left" w:pos="-184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8.4.</w:t>
      </w:r>
      <w:r>
        <w:rPr>
          <w:sz w:val="22"/>
          <w:szCs w:val="22"/>
        </w:rPr>
        <w:t xml:space="preserve"> По вопросам, связанным с выполнением обязательств по настоящему Договору, Стороны выделяют ответственных уполномоченных представителей:</w:t>
      </w:r>
    </w:p>
    <w:p w:rsidR="007A428B" w:rsidRDefault="007A428B" w:rsidP="007A428B">
      <w:pPr>
        <w:rPr>
          <w:sz w:val="22"/>
          <w:szCs w:val="22"/>
        </w:rPr>
      </w:pPr>
    </w:p>
    <w:p w:rsidR="007A428B" w:rsidRDefault="007A428B" w:rsidP="007A428B">
      <w:pPr>
        <w:jc w:val="center"/>
        <w:rPr>
          <w:bCs/>
          <w:sz w:val="22"/>
          <w:szCs w:val="22"/>
        </w:rPr>
      </w:pPr>
    </w:p>
    <w:p w:rsidR="007A428B" w:rsidRDefault="007A428B" w:rsidP="007A428B">
      <w:pPr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РЕКВИЗИТЫ СТОРОН</w:t>
      </w:r>
    </w:p>
    <w:p w:rsidR="007A428B" w:rsidRDefault="007A428B" w:rsidP="007A428B">
      <w:pPr>
        <w:jc w:val="right"/>
        <w:rPr>
          <w:b/>
          <w:i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4678"/>
        <w:gridCol w:w="4820"/>
      </w:tblGrid>
      <w:tr w:rsidR="00562530" w:rsidRPr="00CB438E" w:rsidTr="00E95A8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530" w:rsidRPr="00CB438E" w:rsidRDefault="00562530" w:rsidP="00E95A85">
            <w:pPr>
              <w:tabs>
                <w:tab w:val="left" w:pos="810"/>
              </w:tabs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B438E">
              <w:rPr>
                <w:b/>
                <w:bCs/>
                <w:sz w:val="22"/>
                <w:szCs w:val="22"/>
              </w:rPr>
              <w:t>«Заказчик»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2530" w:rsidRPr="00CB438E" w:rsidRDefault="00562530" w:rsidP="00E95A85">
            <w:pPr>
              <w:tabs>
                <w:tab w:val="left" w:pos="810"/>
              </w:tabs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B438E">
              <w:rPr>
                <w:b/>
                <w:bCs/>
                <w:sz w:val="22"/>
                <w:szCs w:val="22"/>
              </w:rPr>
              <w:t>«Исполнитель»</w:t>
            </w:r>
          </w:p>
        </w:tc>
      </w:tr>
      <w:tr w:rsidR="00562530" w:rsidRPr="00CB438E" w:rsidTr="00E95A85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530" w:rsidRPr="00CB438E" w:rsidRDefault="00CB438E" w:rsidP="00AE12AD">
            <w:pPr>
              <w:pStyle w:val="af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43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с ограниченной ответственностью ООО «</w:t>
            </w:r>
            <w:r w:rsidR="00AE12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Ромашка</w:t>
            </w:r>
            <w:r w:rsidRPr="00CB43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30" w:rsidRPr="00CB438E" w:rsidRDefault="00CB438E" w:rsidP="00AE12AD">
            <w:pPr>
              <w:rPr>
                <w:b/>
                <w:bCs/>
              </w:rPr>
            </w:pPr>
            <w:r w:rsidRPr="00CB438E">
              <w:rPr>
                <w:b/>
                <w:bCs/>
                <w:sz w:val="22"/>
                <w:szCs w:val="22"/>
              </w:rPr>
              <w:t xml:space="preserve">ООО " </w:t>
            </w:r>
            <w:r w:rsidR="00AE12AD">
              <w:rPr>
                <w:b/>
                <w:bCs/>
                <w:sz w:val="22"/>
                <w:szCs w:val="22"/>
              </w:rPr>
              <w:t>Василек</w:t>
            </w:r>
            <w:r w:rsidRPr="00CB438E">
              <w:rPr>
                <w:b/>
                <w:bCs/>
                <w:sz w:val="22"/>
                <w:szCs w:val="22"/>
              </w:rPr>
              <w:t xml:space="preserve"> "</w:t>
            </w:r>
          </w:p>
        </w:tc>
      </w:tr>
      <w:tr w:rsidR="00562530" w:rsidRPr="00CB438E" w:rsidTr="00E95A85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530" w:rsidRPr="00CB438E" w:rsidRDefault="00562530" w:rsidP="00AE12AD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30" w:rsidRPr="00CB438E" w:rsidRDefault="00562530" w:rsidP="00AE12AD">
            <w:pPr>
              <w:rPr>
                <w:b/>
                <w:bCs/>
              </w:rPr>
            </w:pPr>
          </w:p>
        </w:tc>
      </w:tr>
      <w:tr w:rsidR="00562530" w:rsidRPr="00CB438E" w:rsidTr="00E95A85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2530" w:rsidRPr="00CB438E" w:rsidRDefault="00562530" w:rsidP="00E95A85">
            <w:pPr>
              <w:tabs>
                <w:tab w:val="left" w:pos="810"/>
              </w:tabs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B438E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562530" w:rsidRPr="00CB438E" w:rsidRDefault="00562530" w:rsidP="00E95A85">
            <w:pPr>
              <w:tabs>
                <w:tab w:val="left" w:pos="810"/>
              </w:tabs>
              <w:snapToGrid w:val="0"/>
              <w:spacing w:line="240" w:lineRule="atLeast"/>
              <w:jc w:val="center"/>
              <w:rPr>
                <w:b/>
                <w:bCs/>
              </w:rPr>
            </w:pPr>
          </w:p>
          <w:p w:rsidR="00562530" w:rsidRPr="00CB438E" w:rsidRDefault="00562530" w:rsidP="00AE12AD">
            <w:pPr>
              <w:tabs>
                <w:tab w:val="left" w:pos="810"/>
              </w:tabs>
              <w:spacing w:line="240" w:lineRule="atLeast"/>
              <w:jc w:val="center"/>
              <w:rPr>
                <w:b/>
                <w:bCs/>
              </w:rPr>
            </w:pPr>
            <w:r w:rsidRPr="00CB438E">
              <w:rPr>
                <w:b/>
                <w:bCs/>
                <w:sz w:val="22"/>
                <w:szCs w:val="22"/>
              </w:rPr>
              <w:t xml:space="preserve">__________________/ </w:t>
            </w:r>
            <w:r w:rsidR="00AE12AD">
              <w:rPr>
                <w:b/>
                <w:bCs/>
                <w:sz w:val="22"/>
                <w:szCs w:val="22"/>
              </w:rPr>
              <w:t>________________</w:t>
            </w:r>
            <w:r w:rsidRPr="00CB438E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530" w:rsidRPr="00CB438E" w:rsidRDefault="00CB438E" w:rsidP="00CB438E">
            <w:pPr>
              <w:tabs>
                <w:tab w:val="left" w:pos="810"/>
              </w:tabs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B438E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562530" w:rsidRPr="00CB438E" w:rsidRDefault="00562530" w:rsidP="00E95A85">
            <w:pPr>
              <w:tabs>
                <w:tab w:val="left" w:pos="810"/>
              </w:tabs>
              <w:snapToGrid w:val="0"/>
              <w:spacing w:line="240" w:lineRule="atLeast"/>
              <w:jc w:val="center"/>
              <w:rPr>
                <w:b/>
                <w:bCs/>
              </w:rPr>
            </w:pPr>
          </w:p>
          <w:p w:rsidR="00562530" w:rsidRPr="00CB438E" w:rsidRDefault="00562530" w:rsidP="00E95A85">
            <w:pPr>
              <w:tabs>
                <w:tab w:val="left" w:pos="810"/>
              </w:tabs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B438E">
              <w:rPr>
                <w:b/>
                <w:bCs/>
                <w:sz w:val="22"/>
                <w:szCs w:val="22"/>
              </w:rPr>
              <w:t>________________________/</w:t>
            </w:r>
            <w:r w:rsidR="00AE12AD">
              <w:rPr>
                <w:b/>
                <w:bCs/>
                <w:sz w:val="22"/>
                <w:szCs w:val="22"/>
              </w:rPr>
              <w:t>_______________</w:t>
            </w:r>
            <w:r w:rsidRPr="00CB438E">
              <w:rPr>
                <w:b/>
                <w:bCs/>
                <w:sz w:val="22"/>
                <w:szCs w:val="22"/>
              </w:rPr>
              <w:t>/</w:t>
            </w:r>
          </w:p>
          <w:p w:rsidR="00562530" w:rsidRPr="00CB438E" w:rsidRDefault="00562530" w:rsidP="00E95A85">
            <w:pPr>
              <w:tabs>
                <w:tab w:val="left" w:pos="810"/>
              </w:tabs>
              <w:spacing w:line="240" w:lineRule="atLeast"/>
              <w:jc w:val="center"/>
              <w:rPr>
                <w:b/>
                <w:bCs/>
              </w:rPr>
            </w:pPr>
          </w:p>
        </w:tc>
      </w:tr>
    </w:tbl>
    <w:p w:rsidR="007A428B" w:rsidRDefault="007A428B" w:rsidP="007A428B">
      <w:pPr>
        <w:jc w:val="right"/>
        <w:rPr>
          <w:b/>
          <w:i/>
          <w:sz w:val="16"/>
          <w:szCs w:val="16"/>
        </w:rPr>
      </w:pPr>
    </w:p>
    <w:p w:rsidR="007A428B" w:rsidRDefault="007A428B" w:rsidP="00CB438E">
      <w:pPr>
        <w:rPr>
          <w:b/>
          <w:i/>
          <w:sz w:val="16"/>
          <w:szCs w:val="16"/>
        </w:rPr>
      </w:pPr>
    </w:p>
    <w:p w:rsidR="00AE12AD" w:rsidRDefault="00AE12AD" w:rsidP="00CB438E">
      <w:pPr>
        <w:rPr>
          <w:b/>
          <w:i/>
          <w:sz w:val="16"/>
          <w:szCs w:val="16"/>
        </w:rPr>
      </w:pPr>
    </w:p>
    <w:p w:rsidR="00AE12AD" w:rsidRDefault="00AE12AD" w:rsidP="00CB438E">
      <w:pPr>
        <w:rPr>
          <w:b/>
          <w:i/>
          <w:sz w:val="16"/>
          <w:szCs w:val="16"/>
        </w:rPr>
      </w:pPr>
    </w:p>
    <w:p w:rsidR="00AE12AD" w:rsidRDefault="00AE12AD" w:rsidP="00CB438E">
      <w:pPr>
        <w:rPr>
          <w:b/>
          <w:i/>
          <w:sz w:val="16"/>
          <w:szCs w:val="16"/>
        </w:rPr>
      </w:pPr>
    </w:p>
    <w:p w:rsidR="00AE12AD" w:rsidRDefault="00AE12AD" w:rsidP="00CB438E">
      <w:pPr>
        <w:rPr>
          <w:b/>
          <w:i/>
          <w:sz w:val="16"/>
          <w:szCs w:val="16"/>
        </w:rPr>
      </w:pPr>
    </w:p>
    <w:p w:rsidR="00AE12AD" w:rsidRDefault="00AE12AD" w:rsidP="00CB438E">
      <w:pPr>
        <w:rPr>
          <w:b/>
          <w:i/>
          <w:sz w:val="16"/>
          <w:szCs w:val="16"/>
        </w:rPr>
      </w:pPr>
    </w:p>
    <w:p w:rsidR="00AE12AD" w:rsidRDefault="00AE12AD" w:rsidP="00CB438E">
      <w:pPr>
        <w:rPr>
          <w:b/>
          <w:i/>
          <w:sz w:val="16"/>
          <w:szCs w:val="16"/>
        </w:rPr>
      </w:pPr>
    </w:p>
    <w:p w:rsidR="00AE12AD" w:rsidRDefault="00AE12AD" w:rsidP="00CB438E">
      <w:pPr>
        <w:rPr>
          <w:b/>
          <w:i/>
          <w:sz w:val="16"/>
          <w:szCs w:val="16"/>
        </w:rPr>
      </w:pPr>
    </w:p>
    <w:p w:rsidR="00AE12AD" w:rsidRDefault="00AE12AD" w:rsidP="00CB438E">
      <w:pPr>
        <w:rPr>
          <w:b/>
          <w:i/>
          <w:sz w:val="16"/>
          <w:szCs w:val="16"/>
        </w:rPr>
      </w:pPr>
    </w:p>
    <w:p w:rsidR="00AE12AD" w:rsidRDefault="00AE12AD" w:rsidP="00CB438E">
      <w:pPr>
        <w:rPr>
          <w:b/>
          <w:i/>
          <w:sz w:val="16"/>
          <w:szCs w:val="16"/>
        </w:rPr>
      </w:pPr>
    </w:p>
    <w:p w:rsidR="00AE12AD" w:rsidRDefault="00AE12AD" w:rsidP="00CB438E">
      <w:pPr>
        <w:rPr>
          <w:b/>
          <w:i/>
          <w:sz w:val="16"/>
          <w:szCs w:val="16"/>
        </w:rPr>
      </w:pPr>
    </w:p>
    <w:p w:rsidR="00AE12AD" w:rsidRDefault="00AE12AD" w:rsidP="00CB438E">
      <w:pPr>
        <w:rPr>
          <w:b/>
          <w:i/>
          <w:sz w:val="16"/>
          <w:szCs w:val="16"/>
        </w:rPr>
      </w:pPr>
    </w:p>
    <w:p w:rsidR="00AE12AD" w:rsidRDefault="00AE12AD" w:rsidP="00CB438E">
      <w:pPr>
        <w:rPr>
          <w:b/>
          <w:i/>
          <w:sz w:val="16"/>
          <w:szCs w:val="16"/>
        </w:rPr>
      </w:pPr>
    </w:p>
    <w:p w:rsidR="00AE12AD" w:rsidRDefault="00AE12AD" w:rsidP="00CB438E">
      <w:pPr>
        <w:rPr>
          <w:b/>
          <w:i/>
          <w:sz w:val="16"/>
          <w:szCs w:val="16"/>
        </w:rPr>
      </w:pPr>
    </w:p>
    <w:p w:rsidR="00AE12AD" w:rsidRDefault="00AE12AD" w:rsidP="00CB438E">
      <w:pPr>
        <w:rPr>
          <w:b/>
          <w:i/>
          <w:sz w:val="16"/>
          <w:szCs w:val="16"/>
        </w:rPr>
      </w:pPr>
    </w:p>
    <w:p w:rsidR="00AE12AD" w:rsidRDefault="00AE12AD" w:rsidP="00CB438E">
      <w:pPr>
        <w:rPr>
          <w:b/>
          <w:i/>
          <w:sz w:val="16"/>
          <w:szCs w:val="16"/>
        </w:rPr>
      </w:pPr>
    </w:p>
    <w:p w:rsidR="00AE12AD" w:rsidRDefault="00AE12AD" w:rsidP="00CB438E">
      <w:pPr>
        <w:rPr>
          <w:b/>
          <w:i/>
          <w:sz w:val="16"/>
          <w:szCs w:val="16"/>
        </w:rPr>
      </w:pPr>
    </w:p>
    <w:p w:rsidR="007A428B" w:rsidRDefault="007A428B" w:rsidP="007A428B">
      <w:pPr>
        <w:jc w:val="right"/>
        <w:rPr>
          <w:b/>
          <w:i/>
          <w:sz w:val="16"/>
          <w:szCs w:val="16"/>
        </w:rPr>
      </w:pPr>
    </w:p>
    <w:p w:rsidR="007A428B" w:rsidRDefault="007A428B" w:rsidP="007A428B">
      <w:pPr>
        <w:jc w:val="right"/>
        <w:rPr>
          <w:b/>
          <w:i/>
          <w:sz w:val="16"/>
          <w:szCs w:val="16"/>
        </w:rPr>
      </w:pPr>
    </w:p>
    <w:p w:rsidR="007A428B" w:rsidRDefault="007A428B" w:rsidP="007A428B">
      <w:pPr>
        <w:jc w:val="right"/>
        <w:rPr>
          <w:b/>
          <w:i/>
          <w:sz w:val="16"/>
          <w:szCs w:val="16"/>
        </w:rPr>
      </w:pPr>
    </w:p>
    <w:p w:rsidR="007A428B" w:rsidRDefault="007A428B" w:rsidP="007A428B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Приложение №1</w:t>
      </w:r>
    </w:p>
    <w:p w:rsidR="007A428B" w:rsidRDefault="00562530" w:rsidP="007A428B">
      <w:pPr>
        <w:pStyle w:val="21"/>
        <w:tabs>
          <w:tab w:val="left" w:pos="6237"/>
        </w:tabs>
        <w:spacing w:after="0" w:line="240" w:lineRule="auto"/>
        <w:ind w:left="0" w:firstLine="425"/>
        <w:jc w:val="right"/>
        <w:rPr>
          <w:sz w:val="16"/>
          <w:szCs w:val="16"/>
        </w:rPr>
      </w:pPr>
      <w:r>
        <w:rPr>
          <w:sz w:val="16"/>
          <w:szCs w:val="16"/>
        </w:rPr>
        <w:t>к Договору №2</w:t>
      </w:r>
      <w:r w:rsidR="007A428B">
        <w:rPr>
          <w:sz w:val="16"/>
          <w:szCs w:val="16"/>
        </w:rPr>
        <w:t>-Т</w:t>
      </w:r>
      <w:r w:rsidR="003F7654">
        <w:rPr>
          <w:sz w:val="16"/>
          <w:szCs w:val="16"/>
        </w:rPr>
        <w:t>О</w:t>
      </w:r>
      <w:r w:rsidR="007A428B">
        <w:rPr>
          <w:sz w:val="16"/>
          <w:szCs w:val="16"/>
        </w:rPr>
        <w:t xml:space="preserve"> </w:t>
      </w:r>
      <w:r w:rsidR="00410E12">
        <w:rPr>
          <w:sz w:val="16"/>
          <w:szCs w:val="16"/>
        </w:rPr>
        <w:t>от «0</w:t>
      </w:r>
      <w:r w:rsidR="003F7654">
        <w:rPr>
          <w:sz w:val="16"/>
          <w:szCs w:val="16"/>
        </w:rPr>
        <w:t>6</w:t>
      </w:r>
      <w:r w:rsidR="00410E12">
        <w:rPr>
          <w:sz w:val="16"/>
          <w:szCs w:val="16"/>
        </w:rPr>
        <w:t>» августа</w:t>
      </w:r>
      <w:r w:rsidR="007A428B">
        <w:rPr>
          <w:sz w:val="16"/>
          <w:szCs w:val="16"/>
        </w:rPr>
        <w:t xml:space="preserve"> 20</w:t>
      </w:r>
      <w:r w:rsidR="003F7654">
        <w:rPr>
          <w:sz w:val="16"/>
          <w:szCs w:val="16"/>
        </w:rPr>
        <w:t>18</w:t>
      </w:r>
      <w:r w:rsidR="007A428B">
        <w:rPr>
          <w:sz w:val="16"/>
          <w:szCs w:val="16"/>
        </w:rPr>
        <w:t xml:space="preserve"> г.</w:t>
      </w:r>
    </w:p>
    <w:p w:rsidR="007A428B" w:rsidRDefault="007A428B" w:rsidP="007A428B">
      <w:pPr>
        <w:jc w:val="center"/>
        <w:rPr>
          <w:b/>
          <w:bCs/>
          <w:color w:val="000000"/>
          <w:sz w:val="18"/>
          <w:szCs w:val="18"/>
        </w:rPr>
      </w:pPr>
    </w:p>
    <w:p w:rsidR="007A428B" w:rsidRPr="003F7654" w:rsidRDefault="007A428B" w:rsidP="007A428B">
      <w:pPr>
        <w:snapToGrid w:val="0"/>
        <w:rPr>
          <w:b/>
          <w:bCs/>
          <w:sz w:val="22"/>
          <w:szCs w:val="22"/>
        </w:rPr>
      </w:pPr>
      <w:r w:rsidRPr="003F7654">
        <w:rPr>
          <w:b/>
          <w:sz w:val="22"/>
          <w:szCs w:val="22"/>
        </w:rPr>
        <w:t>1. АДРЕС ОБЪЕКТА ЗАКАЗЧИКА</w:t>
      </w:r>
    </w:p>
    <w:p w:rsidR="007A428B" w:rsidRPr="003F7654" w:rsidRDefault="007A428B" w:rsidP="007A428B">
      <w:pPr>
        <w:snapToGrid w:val="0"/>
        <w:rPr>
          <w:b/>
          <w:bCs/>
          <w:sz w:val="22"/>
          <w:szCs w:val="22"/>
        </w:rPr>
      </w:pPr>
    </w:p>
    <w:tbl>
      <w:tblPr>
        <w:tblpPr w:leftFromText="180" w:rightFromText="180" w:bottomFromText="200" w:vertAnchor="text" w:horzAnchor="margin" w:tblpX="7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04"/>
      </w:tblGrid>
      <w:tr w:rsidR="007A428B" w:rsidRPr="003F7654" w:rsidTr="007A42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>
            <w:pPr>
              <w:snapToGrid w:val="0"/>
              <w:spacing w:line="276" w:lineRule="auto"/>
              <w:rPr>
                <w:bCs/>
                <w:lang w:eastAsia="en-US"/>
              </w:rPr>
            </w:pPr>
            <w:r w:rsidRPr="003F7654">
              <w:rPr>
                <w:bCs/>
                <w:sz w:val="22"/>
                <w:szCs w:val="22"/>
                <w:lang w:eastAsia="en-US"/>
              </w:rPr>
              <w:t>Индекс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 w:rsidP="00562530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A428B" w:rsidRPr="003F7654" w:rsidTr="007A42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>
            <w:pPr>
              <w:snapToGrid w:val="0"/>
              <w:spacing w:line="276" w:lineRule="auto"/>
              <w:rPr>
                <w:bCs/>
                <w:lang w:eastAsia="en-US"/>
              </w:rPr>
            </w:pPr>
            <w:r w:rsidRPr="003F7654">
              <w:rPr>
                <w:bCs/>
                <w:sz w:val="22"/>
                <w:szCs w:val="22"/>
                <w:lang w:eastAsia="en-US"/>
              </w:rPr>
              <w:t>Город (населенный пункт)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 w:rsidP="003F76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A428B" w:rsidRPr="003F7654" w:rsidTr="007A428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>
            <w:pPr>
              <w:snapToGrid w:val="0"/>
              <w:spacing w:line="276" w:lineRule="auto"/>
              <w:rPr>
                <w:bCs/>
                <w:lang w:eastAsia="en-US"/>
              </w:rPr>
            </w:pPr>
            <w:r w:rsidRPr="003F7654">
              <w:rPr>
                <w:bCs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 w:rsidP="003F765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A428B" w:rsidRPr="003F7654" w:rsidTr="007A42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>
            <w:pPr>
              <w:snapToGrid w:val="0"/>
              <w:spacing w:line="276" w:lineRule="auto"/>
              <w:rPr>
                <w:bCs/>
                <w:lang w:eastAsia="en-US"/>
              </w:rPr>
            </w:pPr>
            <w:r w:rsidRPr="003F7654">
              <w:rPr>
                <w:bCs/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A428B" w:rsidRPr="003F7654" w:rsidTr="007A42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>
            <w:pPr>
              <w:snapToGrid w:val="0"/>
              <w:spacing w:line="276" w:lineRule="auto"/>
              <w:rPr>
                <w:bCs/>
                <w:lang w:eastAsia="en-US"/>
              </w:rPr>
            </w:pPr>
            <w:r w:rsidRPr="003F7654">
              <w:rPr>
                <w:bCs/>
                <w:sz w:val="22"/>
                <w:szCs w:val="22"/>
                <w:lang w:eastAsia="en-US"/>
              </w:rPr>
              <w:t>Литер (корпус)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A428B" w:rsidRPr="003F7654" w:rsidTr="007A42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>
            <w:pPr>
              <w:snapToGrid w:val="0"/>
              <w:spacing w:line="276" w:lineRule="auto"/>
              <w:rPr>
                <w:bCs/>
                <w:lang w:eastAsia="en-US"/>
              </w:rPr>
            </w:pPr>
            <w:r w:rsidRPr="003F7654">
              <w:rPr>
                <w:bCs/>
                <w:sz w:val="22"/>
                <w:szCs w:val="22"/>
                <w:lang w:eastAsia="en-US"/>
              </w:rPr>
              <w:t>Помещение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B" w:rsidRPr="003F7654" w:rsidRDefault="007A428B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7A428B" w:rsidRPr="003F7654" w:rsidRDefault="007A428B" w:rsidP="007A428B">
      <w:pPr>
        <w:snapToGrid w:val="0"/>
        <w:rPr>
          <w:b/>
          <w:bCs/>
          <w:sz w:val="22"/>
          <w:szCs w:val="22"/>
        </w:rPr>
      </w:pPr>
    </w:p>
    <w:p w:rsidR="007A428B" w:rsidRPr="003F7654" w:rsidRDefault="007A428B" w:rsidP="003F7654">
      <w:pPr>
        <w:pStyle w:val="a9"/>
        <w:numPr>
          <w:ilvl w:val="0"/>
          <w:numId w:val="4"/>
        </w:numPr>
        <w:rPr>
          <w:b/>
          <w:bCs/>
          <w:color w:val="000000"/>
          <w:sz w:val="22"/>
          <w:szCs w:val="22"/>
        </w:rPr>
      </w:pPr>
      <w:r w:rsidRPr="003F7654">
        <w:rPr>
          <w:b/>
          <w:bCs/>
          <w:color w:val="000000"/>
          <w:sz w:val="22"/>
          <w:szCs w:val="22"/>
        </w:rPr>
        <w:t xml:space="preserve">ПЕРЕЧЕНЬ </w:t>
      </w:r>
      <w:proofErr w:type="spellStart"/>
      <w:r w:rsidR="003F7654" w:rsidRPr="003F7654">
        <w:rPr>
          <w:b/>
          <w:bCs/>
          <w:color w:val="000000"/>
          <w:sz w:val="22"/>
          <w:szCs w:val="22"/>
          <w:lang w:val="en-US"/>
        </w:rPr>
        <w:t>восстановительных</w:t>
      </w:r>
      <w:proofErr w:type="spellEnd"/>
      <w:r w:rsidR="003F7654" w:rsidRPr="003F765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3F7654" w:rsidRPr="003F7654">
        <w:rPr>
          <w:b/>
          <w:bCs/>
          <w:color w:val="000000"/>
          <w:sz w:val="22"/>
          <w:szCs w:val="22"/>
          <w:lang w:val="en-US"/>
        </w:rPr>
        <w:t>работ</w:t>
      </w:r>
      <w:proofErr w:type="spellEnd"/>
      <w:r w:rsidR="003F7654" w:rsidRPr="003F7654">
        <w:rPr>
          <w:b/>
          <w:bCs/>
          <w:color w:val="000000"/>
          <w:sz w:val="22"/>
          <w:szCs w:val="22"/>
        </w:rPr>
        <w:t>:</w:t>
      </w:r>
    </w:p>
    <w:p w:rsidR="003F7654" w:rsidRPr="003F7654" w:rsidRDefault="003F7654" w:rsidP="003F7654">
      <w:pPr>
        <w:pStyle w:val="a9"/>
        <w:numPr>
          <w:ilvl w:val="1"/>
          <w:numId w:val="4"/>
        </w:numPr>
        <w:rPr>
          <w:sz w:val="22"/>
          <w:szCs w:val="22"/>
        </w:rPr>
      </w:pPr>
      <w:r w:rsidRPr="003F7654">
        <w:rPr>
          <w:sz w:val="22"/>
          <w:szCs w:val="22"/>
        </w:rPr>
        <w:t>Устранение коротких замыканий по шлейфам 2.2, 2.4, 3.10</w:t>
      </w:r>
    </w:p>
    <w:p w:rsidR="003F7654" w:rsidRPr="003F7654" w:rsidRDefault="003F7654" w:rsidP="003F7654">
      <w:pPr>
        <w:pStyle w:val="a9"/>
        <w:numPr>
          <w:ilvl w:val="1"/>
          <w:numId w:val="4"/>
        </w:numPr>
        <w:rPr>
          <w:sz w:val="22"/>
          <w:szCs w:val="22"/>
        </w:rPr>
      </w:pPr>
      <w:r w:rsidRPr="003F7654">
        <w:rPr>
          <w:sz w:val="22"/>
          <w:szCs w:val="22"/>
        </w:rPr>
        <w:t>Устранение обрывов по шлейфам 3.1, 3.2, 3.6, 3.7</w:t>
      </w:r>
    </w:p>
    <w:p w:rsidR="003F7654" w:rsidRPr="003F7654" w:rsidRDefault="003F7654" w:rsidP="003F7654">
      <w:pPr>
        <w:pStyle w:val="a9"/>
        <w:numPr>
          <w:ilvl w:val="1"/>
          <w:numId w:val="4"/>
        </w:numPr>
        <w:rPr>
          <w:sz w:val="22"/>
          <w:szCs w:val="22"/>
        </w:rPr>
      </w:pPr>
      <w:r w:rsidRPr="003F7654">
        <w:rPr>
          <w:sz w:val="22"/>
          <w:szCs w:val="22"/>
        </w:rPr>
        <w:t xml:space="preserve">Чистка и проверка пожарных </w:t>
      </w:r>
      <w:proofErr w:type="spellStart"/>
      <w:r w:rsidRPr="003F7654">
        <w:rPr>
          <w:sz w:val="22"/>
          <w:szCs w:val="22"/>
        </w:rPr>
        <w:t>извещателей</w:t>
      </w:r>
      <w:proofErr w:type="spellEnd"/>
      <w:r w:rsidRPr="003F7654">
        <w:rPr>
          <w:sz w:val="22"/>
          <w:szCs w:val="22"/>
        </w:rPr>
        <w:t xml:space="preserve"> и линии по шлейфам 1.1, 1.3, 1.5, 1.6, 2.1, 2.5, 2.6, 2.7, 2.11, 3.4, 3.8, 3.9. Чистка пожарных </w:t>
      </w:r>
      <w:proofErr w:type="spellStart"/>
      <w:r w:rsidRPr="003F7654">
        <w:rPr>
          <w:sz w:val="22"/>
          <w:szCs w:val="22"/>
        </w:rPr>
        <w:t>извещателей</w:t>
      </w:r>
      <w:proofErr w:type="spellEnd"/>
      <w:r w:rsidRPr="003F7654">
        <w:rPr>
          <w:sz w:val="22"/>
          <w:szCs w:val="22"/>
        </w:rPr>
        <w:t xml:space="preserve"> в цехах.</w:t>
      </w:r>
    </w:p>
    <w:p w:rsidR="003F7654" w:rsidRPr="003F7654" w:rsidRDefault="003F7654" w:rsidP="003F7654">
      <w:pPr>
        <w:pStyle w:val="a9"/>
        <w:numPr>
          <w:ilvl w:val="1"/>
          <w:numId w:val="4"/>
        </w:numPr>
        <w:rPr>
          <w:sz w:val="22"/>
          <w:szCs w:val="22"/>
        </w:rPr>
      </w:pPr>
      <w:r w:rsidRPr="003F7654">
        <w:rPr>
          <w:sz w:val="22"/>
          <w:szCs w:val="22"/>
        </w:rPr>
        <w:t>Восстановление линий системы звукового оповещения о пожаре на 2 и 3 этажах.</w:t>
      </w:r>
    </w:p>
    <w:p w:rsidR="003F7654" w:rsidRPr="003F7654" w:rsidRDefault="003F7654" w:rsidP="003F7654">
      <w:pPr>
        <w:pStyle w:val="a9"/>
        <w:numPr>
          <w:ilvl w:val="1"/>
          <w:numId w:val="4"/>
        </w:numPr>
        <w:rPr>
          <w:sz w:val="22"/>
          <w:szCs w:val="22"/>
        </w:rPr>
      </w:pPr>
      <w:r w:rsidRPr="003F7654">
        <w:rPr>
          <w:sz w:val="22"/>
          <w:szCs w:val="22"/>
        </w:rPr>
        <w:t>Восстановление и настройка правильной работы световых табло «Выход».</w:t>
      </w:r>
    </w:p>
    <w:p w:rsidR="003F7654" w:rsidRPr="003F7654" w:rsidRDefault="003F7654" w:rsidP="003F7654">
      <w:pPr>
        <w:pStyle w:val="a9"/>
        <w:numPr>
          <w:ilvl w:val="1"/>
          <w:numId w:val="4"/>
        </w:numPr>
        <w:rPr>
          <w:sz w:val="22"/>
          <w:szCs w:val="22"/>
        </w:rPr>
      </w:pPr>
      <w:r w:rsidRPr="003F7654">
        <w:rPr>
          <w:sz w:val="22"/>
          <w:szCs w:val="22"/>
        </w:rPr>
        <w:t>Составление таблицы шлейфов.</w:t>
      </w:r>
    </w:p>
    <w:p w:rsidR="003F7654" w:rsidRPr="003F7654" w:rsidRDefault="003F7654" w:rsidP="003F7654">
      <w:pPr>
        <w:pStyle w:val="a9"/>
        <w:ind w:left="456"/>
        <w:rPr>
          <w:b/>
          <w:bCs/>
          <w:color w:val="000000"/>
          <w:sz w:val="22"/>
          <w:szCs w:val="22"/>
        </w:rPr>
      </w:pPr>
    </w:p>
    <w:p w:rsidR="007A428B" w:rsidRPr="003F7654" w:rsidRDefault="007A428B" w:rsidP="007A428B">
      <w:pPr>
        <w:tabs>
          <w:tab w:val="left" w:pos="-142"/>
          <w:tab w:val="left" w:pos="709"/>
          <w:tab w:val="left" w:pos="993"/>
        </w:tabs>
        <w:jc w:val="both"/>
        <w:rPr>
          <w:b/>
          <w:bCs/>
          <w:color w:val="000000"/>
          <w:sz w:val="22"/>
          <w:szCs w:val="22"/>
        </w:rPr>
      </w:pPr>
    </w:p>
    <w:p w:rsidR="007A428B" w:rsidRPr="003F7654" w:rsidRDefault="007A428B" w:rsidP="007A428B">
      <w:pPr>
        <w:pStyle w:val="a9"/>
        <w:tabs>
          <w:tab w:val="left" w:pos="-142"/>
          <w:tab w:val="left" w:pos="709"/>
          <w:tab w:val="left" w:pos="993"/>
        </w:tabs>
        <w:ind w:left="1418"/>
        <w:jc w:val="both"/>
        <w:rPr>
          <w:sz w:val="22"/>
          <w:szCs w:val="22"/>
        </w:rPr>
      </w:pPr>
    </w:p>
    <w:p w:rsidR="007A428B" w:rsidRPr="003F7654" w:rsidRDefault="003F7654" w:rsidP="007A428B">
      <w:pPr>
        <w:shd w:val="clear" w:color="auto" w:fill="FFFFFF"/>
        <w:tabs>
          <w:tab w:val="num" w:pos="720"/>
        </w:tabs>
        <w:rPr>
          <w:b/>
          <w:sz w:val="22"/>
          <w:szCs w:val="22"/>
        </w:rPr>
      </w:pPr>
      <w:r w:rsidRPr="003F7654">
        <w:rPr>
          <w:b/>
          <w:sz w:val="22"/>
          <w:szCs w:val="22"/>
        </w:rPr>
        <w:t>3</w:t>
      </w:r>
      <w:r w:rsidR="007A428B" w:rsidRPr="003F7654">
        <w:rPr>
          <w:b/>
          <w:sz w:val="22"/>
          <w:szCs w:val="22"/>
        </w:rPr>
        <w:t>. ДОВЕРЕННЫЕ ЛИЦА</w:t>
      </w:r>
    </w:p>
    <w:p w:rsidR="007A428B" w:rsidRPr="003F7654" w:rsidRDefault="007A428B" w:rsidP="007A428B">
      <w:pPr>
        <w:shd w:val="clear" w:color="auto" w:fill="FFFFFF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704"/>
        <w:gridCol w:w="3050"/>
        <w:gridCol w:w="3050"/>
      </w:tblGrid>
      <w:tr w:rsidR="007A428B" w:rsidRPr="003F7654" w:rsidTr="007A428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7654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7654"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7654"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7654">
              <w:rPr>
                <w:b/>
                <w:sz w:val="22"/>
                <w:szCs w:val="22"/>
                <w:lang w:eastAsia="en-US"/>
              </w:rPr>
              <w:t>контактный телефон</w:t>
            </w:r>
          </w:p>
        </w:tc>
      </w:tr>
      <w:tr w:rsidR="007A428B" w:rsidRPr="003F7654" w:rsidTr="003F765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>
            <w:pPr>
              <w:spacing w:line="276" w:lineRule="auto"/>
              <w:jc w:val="center"/>
              <w:rPr>
                <w:lang w:eastAsia="en-US"/>
              </w:rPr>
            </w:pPr>
            <w:r w:rsidRPr="003F76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B" w:rsidRPr="003F7654" w:rsidRDefault="007A42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B" w:rsidRPr="003F7654" w:rsidRDefault="007A42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B" w:rsidRPr="003F7654" w:rsidRDefault="007A428B" w:rsidP="00651CC0">
            <w:pPr>
              <w:spacing w:line="276" w:lineRule="auto"/>
              <w:rPr>
                <w:lang w:eastAsia="en-US"/>
              </w:rPr>
            </w:pPr>
          </w:p>
        </w:tc>
      </w:tr>
      <w:tr w:rsidR="007A428B" w:rsidRPr="003F7654" w:rsidTr="007A428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>
            <w:pPr>
              <w:spacing w:line="276" w:lineRule="auto"/>
              <w:jc w:val="center"/>
              <w:rPr>
                <w:lang w:eastAsia="en-US"/>
              </w:rPr>
            </w:pPr>
            <w:r w:rsidRPr="003F765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B" w:rsidRPr="003F7654" w:rsidRDefault="007A42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B" w:rsidRPr="003F7654" w:rsidRDefault="007A42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B" w:rsidRPr="003F7654" w:rsidRDefault="007A428B">
            <w:pPr>
              <w:spacing w:line="276" w:lineRule="auto"/>
              <w:rPr>
                <w:lang w:eastAsia="en-US"/>
              </w:rPr>
            </w:pPr>
          </w:p>
        </w:tc>
      </w:tr>
      <w:tr w:rsidR="007A428B" w:rsidRPr="003F7654" w:rsidTr="007A428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>
            <w:pPr>
              <w:spacing w:line="276" w:lineRule="auto"/>
              <w:jc w:val="center"/>
              <w:rPr>
                <w:lang w:eastAsia="en-US"/>
              </w:rPr>
            </w:pPr>
            <w:r w:rsidRPr="003F765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B" w:rsidRPr="003F7654" w:rsidRDefault="007A42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B" w:rsidRPr="003F7654" w:rsidRDefault="007A42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B" w:rsidRPr="003F7654" w:rsidRDefault="007A428B">
            <w:pPr>
              <w:spacing w:line="276" w:lineRule="auto"/>
              <w:rPr>
                <w:lang w:eastAsia="en-US"/>
              </w:rPr>
            </w:pPr>
          </w:p>
        </w:tc>
      </w:tr>
      <w:tr w:rsidR="007A428B" w:rsidRPr="003F7654" w:rsidTr="007A428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B" w:rsidRPr="003F7654" w:rsidRDefault="007A428B">
            <w:pPr>
              <w:spacing w:line="276" w:lineRule="auto"/>
              <w:jc w:val="center"/>
              <w:rPr>
                <w:lang w:eastAsia="en-US"/>
              </w:rPr>
            </w:pPr>
            <w:r w:rsidRPr="003F765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B" w:rsidRPr="003F7654" w:rsidRDefault="007A42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B" w:rsidRPr="003F7654" w:rsidRDefault="007A42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B" w:rsidRPr="003F7654" w:rsidRDefault="007A428B">
            <w:pPr>
              <w:spacing w:line="276" w:lineRule="auto"/>
              <w:rPr>
                <w:lang w:eastAsia="en-US"/>
              </w:rPr>
            </w:pPr>
          </w:p>
        </w:tc>
      </w:tr>
    </w:tbl>
    <w:p w:rsidR="007A428B" w:rsidRPr="003F7654" w:rsidRDefault="007A428B" w:rsidP="007A428B">
      <w:pPr>
        <w:jc w:val="center"/>
        <w:rPr>
          <w:b/>
          <w:bCs/>
          <w:color w:val="000000"/>
          <w:sz w:val="22"/>
          <w:szCs w:val="22"/>
        </w:rPr>
      </w:pPr>
    </w:p>
    <w:p w:rsidR="007A428B" w:rsidRPr="003F7654" w:rsidRDefault="007A428B" w:rsidP="007A428B">
      <w:pPr>
        <w:jc w:val="both"/>
        <w:rPr>
          <w:sz w:val="22"/>
          <w:szCs w:val="22"/>
        </w:rPr>
      </w:pP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4"/>
        <w:gridCol w:w="4775"/>
      </w:tblGrid>
      <w:tr w:rsidR="007A428B" w:rsidTr="007A428B">
        <w:trPr>
          <w:trHeight w:val="678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B" w:rsidRDefault="007A428B">
            <w:pPr>
              <w:autoSpaceDE w:val="0"/>
              <w:spacing w:line="276" w:lineRule="auto"/>
              <w:ind w:hanging="6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«Заказчик»</w:t>
            </w:r>
          </w:p>
          <w:p w:rsidR="007A428B" w:rsidRDefault="007A428B">
            <w:pPr>
              <w:autoSpaceDE w:val="0"/>
              <w:spacing w:line="276" w:lineRule="auto"/>
              <w:ind w:hanging="6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7A428B" w:rsidRDefault="007A428B" w:rsidP="003F7654">
            <w:pPr>
              <w:autoSpaceDE w:val="0"/>
              <w:spacing w:line="276" w:lineRule="auto"/>
              <w:ind w:hanging="67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B" w:rsidRDefault="007A428B">
            <w:pPr>
              <w:autoSpaceDE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«Исполнитель»</w:t>
            </w:r>
          </w:p>
          <w:p w:rsidR="007A428B" w:rsidRDefault="007A428B">
            <w:pPr>
              <w:autoSpaceDE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7A428B" w:rsidRDefault="007A428B">
            <w:pPr>
              <w:widowControl w:val="0"/>
              <w:spacing w:line="276" w:lineRule="auto"/>
              <w:ind w:right="-432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  <w:p w:rsidR="007A428B" w:rsidRDefault="007A428B">
            <w:pPr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A428B" w:rsidTr="007A428B">
        <w:trPr>
          <w:trHeight w:val="473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B" w:rsidRDefault="007A428B">
            <w:pPr>
              <w:tabs>
                <w:tab w:val="left" w:pos="810"/>
              </w:tabs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Генеральный директор</w:t>
            </w:r>
          </w:p>
          <w:p w:rsidR="007A428B" w:rsidRDefault="007A428B">
            <w:pPr>
              <w:tabs>
                <w:tab w:val="left" w:pos="810"/>
              </w:tabs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7A428B" w:rsidRDefault="007A428B" w:rsidP="00AE12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__________________/</w:t>
            </w:r>
            <w:r w:rsidR="00AE12AD">
              <w:rPr>
                <w:b/>
                <w:bCs/>
                <w:sz w:val="20"/>
                <w:szCs w:val="20"/>
                <w:lang w:eastAsia="en-US"/>
              </w:rPr>
              <w:t>________________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/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B" w:rsidRDefault="003F7654">
            <w:pPr>
              <w:tabs>
                <w:tab w:val="left" w:pos="810"/>
              </w:tabs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Генеральный директор</w:t>
            </w:r>
          </w:p>
          <w:p w:rsidR="007A428B" w:rsidRDefault="007A428B">
            <w:pPr>
              <w:tabs>
                <w:tab w:val="left" w:pos="810"/>
              </w:tabs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7A428B" w:rsidRDefault="007A428B">
            <w:pPr>
              <w:tabs>
                <w:tab w:val="left" w:pos="810"/>
              </w:tabs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________________________/</w:t>
            </w:r>
            <w:r w:rsidR="00AE12AD">
              <w:rPr>
                <w:b/>
                <w:bCs/>
                <w:sz w:val="20"/>
                <w:szCs w:val="20"/>
                <w:lang w:eastAsia="en-US"/>
              </w:rPr>
              <w:t>______________</w:t>
            </w:r>
            <w:r>
              <w:rPr>
                <w:b/>
                <w:bCs/>
                <w:sz w:val="20"/>
                <w:szCs w:val="20"/>
                <w:lang w:eastAsia="en-US"/>
              </w:rPr>
              <w:t>/</w:t>
            </w:r>
          </w:p>
          <w:p w:rsidR="007A428B" w:rsidRDefault="007A428B">
            <w:pPr>
              <w:tabs>
                <w:tab w:val="left" w:pos="810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A428B" w:rsidRDefault="007A428B" w:rsidP="007A428B">
      <w:pPr>
        <w:jc w:val="right"/>
        <w:rPr>
          <w:b/>
          <w:i/>
          <w:sz w:val="16"/>
          <w:szCs w:val="16"/>
        </w:rPr>
      </w:pPr>
    </w:p>
    <w:p w:rsidR="007A428B" w:rsidRDefault="007A428B" w:rsidP="007A428B">
      <w:pPr>
        <w:jc w:val="right"/>
        <w:rPr>
          <w:b/>
          <w:i/>
          <w:sz w:val="16"/>
          <w:szCs w:val="16"/>
        </w:rPr>
      </w:pPr>
    </w:p>
    <w:p w:rsidR="007A428B" w:rsidRDefault="007A428B" w:rsidP="007A428B">
      <w:pPr>
        <w:jc w:val="right"/>
        <w:rPr>
          <w:b/>
          <w:i/>
          <w:sz w:val="16"/>
          <w:szCs w:val="16"/>
        </w:rPr>
      </w:pPr>
    </w:p>
    <w:p w:rsidR="003F7654" w:rsidRDefault="003F7654" w:rsidP="007A428B">
      <w:pPr>
        <w:jc w:val="right"/>
        <w:rPr>
          <w:b/>
          <w:i/>
          <w:sz w:val="16"/>
          <w:szCs w:val="16"/>
        </w:rPr>
      </w:pPr>
    </w:p>
    <w:p w:rsidR="003F7654" w:rsidRDefault="003F7654" w:rsidP="007A428B">
      <w:pPr>
        <w:jc w:val="right"/>
        <w:rPr>
          <w:b/>
          <w:i/>
          <w:sz w:val="16"/>
          <w:szCs w:val="16"/>
        </w:rPr>
      </w:pPr>
    </w:p>
    <w:p w:rsidR="003F7654" w:rsidRDefault="003F7654" w:rsidP="007A428B">
      <w:pPr>
        <w:jc w:val="right"/>
        <w:rPr>
          <w:b/>
          <w:i/>
          <w:sz w:val="16"/>
          <w:szCs w:val="16"/>
        </w:rPr>
      </w:pPr>
    </w:p>
    <w:p w:rsidR="003F7654" w:rsidRDefault="003F7654" w:rsidP="007A428B">
      <w:pPr>
        <w:jc w:val="right"/>
        <w:rPr>
          <w:b/>
          <w:i/>
          <w:sz w:val="16"/>
          <w:szCs w:val="16"/>
        </w:rPr>
      </w:pPr>
    </w:p>
    <w:p w:rsidR="003F7654" w:rsidRDefault="003F7654" w:rsidP="007A428B">
      <w:pPr>
        <w:jc w:val="right"/>
        <w:rPr>
          <w:b/>
          <w:i/>
          <w:sz w:val="16"/>
          <w:szCs w:val="16"/>
        </w:rPr>
      </w:pPr>
    </w:p>
    <w:p w:rsidR="003F7654" w:rsidRDefault="003F7654" w:rsidP="007A428B">
      <w:pPr>
        <w:jc w:val="right"/>
        <w:rPr>
          <w:b/>
          <w:i/>
          <w:sz w:val="16"/>
          <w:szCs w:val="16"/>
        </w:rPr>
      </w:pPr>
    </w:p>
    <w:p w:rsidR="003F7654" w:rsidRDefault="003F7654" w:rsidP="007A428B">
      <w:pPr>
        <w:jc w:val="right"/>
        <w:rPr>
          <w:b/>
          <w:i/>
          <w:sz w:val="16"/>
          <w:szCs w:val="16"/>
        </w:rPr>
      </w:pPr>
    </w:p>
    <w:p w:rsidR="003F7654" w:rsidRDefault="003F7654" w:rsidP="007A428B">
      <w:pPr>
        <w:jc w:val="right"/>
        <w:rPr>
          <w:b/>
          <w:i/>
          <w:sz w:val="16"/>
          <w:szCs w:val="16"/>
        </w:rPr>
      </w:pPr>
    </w:p>
    <w:p w:rsidR="003F7654" w:rsidRDefault="003F7654" w:rsidP="007A428B">
      <w:pPr>
        <w:jc w:val="right"/>
        <w:rPr>
          <w:b/>
          <w:i/>
          <w:sz w:val="16"/>
          <w:szCs w:val="16"/>
        </w:rPr>
      </w:pPr>
    </w:p>
    <w:p w:rsidR="007A428B" w:rsidRDefault="007A428B" w:rsidP="007A428B">
      <w:pPr>
        <w:jc w:val="right"/>
        <w:rPr>
          <w:b/>
          <w:i/>
          <w:sz w:val="16"/>
          <w:szCs w:val="16"/>
        </w:rPr>
      </w:pPr>
    </w:p>
    <w:p w:rsidR="007A428B" w:rsidRDefault="007A428B" w:rsidP="007A428B">
      <w:pPr>
        <w:jc w:val="right"/>
        <w:rPr>
          <w:b/>
          <w:i/>
          <w:sz w:val="16"/>
          <w:szCs w:val="16"/>
        </w:rPr>
      </w:pPr>
    </w:p>
    <w:p w:rsidR="007A428B" w:rsidRDefault="007A428B" w:rsidP="007A428B">
      <w:pPr>
        <w:jc w:val="right"/>
        <w:rPr>
          <w:b/>
          <w:i/>
          <w:sz w:val="16"/>
          <w:szCs w:val="16"/>
        </w:rPr>
      </w:pPr>
    </w:p>
    <w:p w:rsidR="007A428B" w:rsidRDefault="007A428B" w:rsidP="007A428B">
      <w:pPr>
        <w:jc w:val="right"/>
        <w:rPr>
          <w:b/>
          <w:i/>
          <w:sz w:val="16"/>
          <w:szCs w:val="16"/>
        </w:rPr>
      </w:pPr>
    </w:p>
    <w:p w:rsidR="007A428B" w:rsidRDefault="007A428B" w:rsidP="007A428B">
      <w:pPr>
        <w:jc w:val="right"/>
        <w:rPr>
          <w:b/>
          <w:i/>
          <w:sz w:val="16"/>
          <w:szCs w:val="16"/>
        </w:rPr>
      </w:pPr>
    </w:p>
    <w:p w:rsidR="00AE12AD" w:rsidRDefault="00AE12AD" w:rsidP="007A428B">
      <w:pPr>
        <w:jc w:val="right"/>
        <w:rPr>
          <w:b/>
          <w:i/>
          <w:sz w:val="16"/>
          <w:szCs w:val="16"/>
        </w:rPr>
      </w:pPr>
    </w:p>
    <w:p w:rsidR="007A428B" w:rsidRDefault="007A428B" w:rsidP="007A428B">
      <w:pPr>
        <w:jc w:val="right"/>
        <w:rPr>
          <w:b/>
          <w:i/>
          <w:sz w:val="16"/>
          <w:szCs w:val="16"/>
        </w:rPr>
      </w:pPr>
    </w:p>
    <w:p w:rsidR="007A428B" w:rsidRDefault="007A428B" w:rsidP="007A428B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Приложение №2</w:t>
      </w:r>
    </w:p>
    <w:p w:rsidR="007A428B" w:rsidRDefault="001E6B98" w:rsidP="007A428B">
      <w:pPr>
        <w:pStyle w:val="21"/>
        <w:tabs>
          <w:tab w:val="left" w:pos="6237"/>
        </w:tabs>
        <w:spacing w:after="0" w:line="240" w:lineRule="auto"/>
        <w:ind w:left="0" w:firstLine="425"/>
        <w:jc w:val="right"/>
        <w:rPr>
          <w:sz w:val="16"/>
          <w:szCs w:val="16"/>
        </w:rPr>
      </w:pPr>
      <w:r>
        <w:rPr>
          <w:sz w:val="16"/>
          <w:szCs w:val="16"/>
        </w:rPr>
        <w:t>к Договору №</w:t>
      </w:r>
      <w:r w:rsidR="00562530">
        <w:rPr>
          <w:sz w:val="16"/>
          <w:szCs w:val="16"/>
        </w:rPr>
        <w:t>2-Т</w:t>
      </w:r>
      <w:r>
        <w:rPr>
          <w:sz w:val="16"/>
          <w:szCs w:val="16"/>
        </w:rPr>
        <w:t>О</w:t>
      </w:r>
      <w:r w:rsidR="00562530">
        <w:rPr>
          <w:sz w:val="16"/>
          <w:szCs w:val="16"/>
        </w:rPr>
        <w:t xml:space="preserve"> от «0</w:t>
      </w:r>
      <w:r>
        <w:rPr>
          <w:sz w:val="16"/>
          <w:szCs w:val="16"/>
        </w:rPr>
        <w:t>6</w:t>
      </w:r>
      <w:r w:rsidR="00562530">
        <w:rPr>
          <w:sz w:val="16"/>
          <w:szCs w:val="16"/>
        </w:rPr>
        <w:t>» августа 201</w:t>
      </w:r>
      <w:r>
        <w:rPr>
          <w:sz w:val="16"/>
          <w:szCs w:val="16"/>
        </w:rPr>
        <w:t>8</w:t>
      </w:r>
      <w:r w:rsidR="00562530">
        <w:rPr>
          <w:sz w:val="16"/>
          <w:szCs w:val="16"/>
        </w:rPr>
        <w:t xml:space="preserve"> г.</w:t>
      </w:r>
    </w:p>
    <w:p w:rsidR="007A428B" w:rsidRDefault="007A428B" w:rsidP="007A428B">
      <w:pPr>
        <w:pStyle w:val="21"/>
        <w:spacing w:after="0" w:line="240" w:lineRule="auto"/>
        <w:ind w:left="0" w:firstLine="425"/>
        <w:jc w:val="right"/>
        <w:rPr>
          <w:b/>
          <w:sz w:val="18"/>
          <w:szCs w:val="18"/>
        </w:rPr>
      </w:pPr>
      <w:r>
        <w:rPr>
          <w:sz w:val="16"/>
          <w:szCs w:val="16"/>
        </w:rPr>
        <w:t>.</w:t>
      </w:r>
    </w:p>
    <w:p w:rsidR="007A428B" w:rsidRDefault="007A428B" w:rsidP="007A428B">
      <w:pPr>
        <w:pStyle w:val="21"/>
        <w:spacing w:after="0" w:line="240" w:lineRule="auto"/>
        <w:ind w:left="0" w:firstLine="425"/>
        <w:jc w:val="center"/>
        <w:rPr>
          <w:b/>
          <w:sz w:val="18"/>
          <w:szCs w:val="18"/>
        </w:rPr>
      </w:pPr>
    </w:p>
    <w:p w:rsidR="007A428B" w:rsidRDefault="007A428B" w:rsidP="007A428B">
      <w:pPr>
        <w:pStyle w:val="21"/>
        <w:spacing w:after="0" w:line="240" w:lineRule="auto"/>
        <w:ind w:left="0" w:firstLine="425"/>
        <w:jc w:val="center"/>
        <w:rPr>
          <w:b/>
          <w:sz w:val="18"/>
          <w:szCs w:val="18"/>
        </w:rPr>
      </w:pPr>
    </w:p>
    <w:p w:rsidR="007A428B" w:rsidRDefault="007A428B" w:rsidP="007A428B">
      <w:pPr>
        <w:pStyle w:val="ac"/>
        <w:spacing w:after="0"/>
        <w:ind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Техническое обслуживание системы АПС </w:t>
      </w:r>
    </w:p>
    <w:p w:rsidR="007A428B" w:rsidRPr="00477795" w:rsidRDefault="007A428B" w:rsidP="007A428B">
      <w:pPr>
        <w:pStyle w:val="ac"/>
        <w:spacing w:after="0"/>
        <w:ind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настоящему </w:t>
      </w:r>
      <w:r w:rsidR="00410E12">
        <w:rPr>
          <w:b/>
          <w:sz w:val="18"/>
          <w:szCs w:val="18"/>
        </w:rPr>
        <w:t>До</w:t>
      </w:r>
      <w:r>
        <w:rPr>
          <w:b/>
          <w:sz w:val="18"/>
          <w:szCs w:val="18"/>
        </w:rPr>
        <w:t>говору включает в себя:</w:t>
      </w:r>
    </w:p>
    <w:p w:rsidR="007A428B" w:rsidRDefault="007A428B" w:rsidP="007A428B">
      <w:pPr>
        <w:pStyle w:val="ac"/>
        <w:spacing w:after="0"/>
        <w:ind w:firstLine="708"/>
        <w:jc w:val="center"/>
        <w:rPr>
          <w:b/>
          <w:sz w:val="18"/>
          <w:szCs w:val="18"/>
        </w:rPr>
      </w:pPr>
    </w:p>
    <w:p w:rsidR="007A428B" w:rsidRDefault="007A428B" w:rsidP="007A428B">
      <w:pPr>
        <w:pStyle w:val="ac"/>
        <w:spacing w:after="0"/>
        <w:rPr>
          <w:b/>
          <w:sz w:val="18"/>
          <w:szCs w:val="18"/>
        </w:rPr>
      </w:pPr>
    </w:p>
    <w:tbl>
      <w:tblPr>
        <w:tblW w:w="9600" w:type="dxa"/>
        <w:jc w:val="center"/>
        <w:tblLayout w:type="fixed"/>
        <w:tblLook w:val="04A0"/>
      </w:tblPr>
      <w:tblGrid>
        <w:gridCol w:w="7794"/>
        <w:gridCol w:w="1806"/>
      </w:tblGrid>
      <w:tr w:rsidR="007A428B" w:rsidTr="007A428B">
        <w:trPr>
          <w:trHeight w:val="391"/>
          <w:jc w:val="center"/>
        </w:trPr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28B" w:rsidRDefault="007A428B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работ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8B" w:rsidRDefault="007A428B">
            <w:pPr>
              <w:snapToGrid w:val="0"/>
              <w:spacing w:line="276" w:lineRule="auto"/>
              <w:ind w:firstLine="8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Исполнитель</w:t>
            </w:r>
          </w:p>
        </w:tc>
      </w:tr>
      <w:tr w:rsidR="007A428B" w:rsidTr="007A428B">
        <w:trPr>
          <w:trHeight w:val="240"/>
          <w:jc w:val="center"/>
        </w:trPr>
        <w:tc>
          <w:tcPr>
            <w:tcW w:w="7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28B" w:rsidRDefault="007A428B">
            <w:pPr>
              <w:snapToGrid w:val="0"/>
              <w:spacing w:line="276" w:lineRule="auto"/>
              <w:ind w:firstLine="34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Внешний осмотр составных частей установки (приемно-контрольных устройств (приборов), шлейфа сигнализации, </w:t>
            </w:r>
            <w:proofErr w:type="spellStart"/>
            <w:r>
              <w:rPr>
                <w:sz w:val="18"/>
                <w:szCs w:val="18"/>
                <w:lang w:eastAsia="en-US"/>
              </w:rPr>
              <w:t>извещателей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оповещателей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т.п.) на отсутствие повреждений, коррозии, грязи, прочности крепления и т.п.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8B" w:rsidRDefault="007A428B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</w:t>
            </w:r>
          </w:p>
        </w:tc>
      </w:tr>
      <w:tr w:rsidR="007A428B" w:rsidTr="007A428B">
        <w:trPr>
          <w:trHeight w:val="135"/>
          <w:jc w:val="center"/>
        </w:trPr>
        <w:tc>
          <w:tcPr>
            <w:tcW w:w="7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28B" w:rsidRDefault="007A428B">
            <w:pPr>
              <w:snapToGrid w:val="0"/>
              <w:spacing w:line="276" w:lineRule="auto"/>
              <w:ind w:firstLine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рабочего положения выключателей и переключателей, исправности  световой индикации, наличия пломб на приемно-контрольном устройстве.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8B" w:rsidRDefault="007A428B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</w:t>
            </w:r>
          </w:p>
        </w:tc>
      </w:tr>
      <w:tr w:rsidR="007A428B" w:rsidTr="007A428B">
        <w:trPr>
          <w:trHeight w:val="90"/>
          <w:jc w:val="center"/>
        </w:trPr>
        <w:tc>
          <w:tcPr>
            <w:tcW w:w="7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28B" w:rsidRDefault="007A428B">
            <w:pPr>
              <w:snapToGrid w:val="0"/>
              <w:spacing w:line="276" w:lineRule="auto"/>
              <w:ind w:firstLine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>
              <w:rPr>
                <w:sz w:val="18"/>
                <w:szCs w:val="18"/>
                <w:lang w:eastAsia="en-US"/>
              </w:rPr>
              <w:t>на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резервный.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8B" w:rsidRDefault="007A428B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</w:t>
            </w:r>
          </w:p>
        </w:tc>
      </w:tr>
      <w:tr w:rsidR="007A428B" w:rsidTr="007A428B">
        <w:trPr>
          <w:trHeight w:val="120"/>
          <w:jc w:val="center"/>
        </w:trPr>
        <w:tc>
          <w:tcPr>
            <w:tcW w:w="7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28B" w:rsidRDefault="007A428B">
            <w:pPr>
              <w:snapToGrid w:val="0"/>
              <w:spacing w:line="276" w:lineRule="auto"/>
              <w:ind w:firstLine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Проверка работоспособности составных частей установки (приемно-контрольного устройства, </w:t>
            </w:r>
            <w:proofErr w:type="spellStart"/>
            <w:r>
              <w:rPr>
                <w:sz w:val="18"/>
                <w:szCs w:val="18"/>
                <w:lang w:eastAsia="en-US"/>
              </w:rPr>
              <w:t>извещателей</w:t>
            </w:r>
            <w:proofErr w:type="spellEnd"/>
            <w:r>
              <w:rPr>
                <w:sz w:val="18"/>
                <w:szCs w:val="18"/>
                <w:lang w:eastAsia="en-US"/>
              </w:rPr>
              <w:t>, измерение параметров шлейфа сигнализации и т.д.).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8B" w:rsidRDefault="007A428B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</w:t>
            </w:r>
          </w:p>
        </w:tc>
      </w:tr>
      <w:tr w:rsidR="007A428B" w:rsidTr="007A428B">
        <w:trPr>
          <w:trHeight w:val="105"/>
          <w:jc w:val="center"/>
        </w:trPr>
        <w:tc>
          <w:tcPr>
            <w:tcW w:w="7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28B" w:rsidRDefault="007A428B">
            <w:pPr>
              <w:snapToGrid w:val="0"/>
              <w:spacing w:line="276" w:lineRule="auto"/>
              <w:ind w:firstLine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Профилактические работы.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8B" w:rsidRDefault="007A42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</w:t>
            </w:r>
          </w:p>
        </w:tc>
      </w:tr>
      <w:tr w:rsidR="00AE12AD" w:rsidTr="007A428B">
        <w:trPr>
          <w:trHeight w:val="105"/>
          <w:jc w:val="center"/>
        </w:trPr>
        <w:tc>
          <w:tcPr>
            <w:tcW w:w="7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2AD" w:rsidRDefault="00AE12AD">
            <w:pPr>
              <w:snapToGrid w:val="0"/>
              <w:spacing w:line="276" w:lineRule="auto"/>
              <w:ind w:firstLine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Проверка работоспособности системы с составлением акта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AD" w:rsidRDefault="00AE12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Ежеквартально</w:t>
            </w:r>
          </w:p>
        </w:tc>
      </w:tr>
      <w:tr w:rsidR="00AE12AD" w:rsidTr="007A428B">
        <w:trPr>
          <w:trHeight w:val="105"/>
          <w:jc w:val="center"/>
        </w:trPr>
        <w:tc>
          <w:tcPr>
            <w:tcW w:w="7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2AD" w:rsidRDefault="00AE12AD">
            <w:pPr>
              <w:snapToGrid w:val="0"/>
              <w:spacing w:line="276" w:lineRule="auto"/>
              <w:ind w:firstLine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Очистка пожарных </w:t>
            </w:r>
            <w:proofErr w:type="spellStart"/>
            <w:r>
              <w:rPr>
                <w:sz w:val="18"/>
                <w:szCs w:val="18"/>
                <w:lang w:eastAsia="en-US"/>
              </w:rPr>
              <w:t>извещателей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 пыли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AD" w:rsidRDefault="00AE12A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течени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7A428B" w:rsidTr="007A428B">
        <w:trPr>
          <w:trHeight w:val="105"/>
          <w:jc w:val="center"/>
        </w:trPr>
        <w:tc>
          <w:tcPr>
            <w:tcW w:w="7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28B" w:rsidRDefault="007A428B">
            <w:pPr>
              <w:snapToGrid w:val="0"/>
              <w:spacing w:line="276" w:lineRule="auto"/>
              <w:ind w:firstLine="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Проверка работоспособности установки в целом.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8B" w:rsidRDefault="007A42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</w:t>
            </w:r>
          </w:p>
        </w:tc>
      </w:tr>
    </w:tbl>
    <w:p w:rsidR="007A428B" w:rsidRDefault="007A428B" w:rsidP="007A428B">
      <w:pPr>
        <w:shd w:val="clear" w:color="auto" w:fill="FFFFFF"/>
        <w:tabs>
          <w:tab w:val="left" w:pos="709"/>
        </w:tabs>
        <w:ind w:firstLine="720"/>
        <w:jc w:val="both"/>
        <w:rPr>
          <w:b/>
          <w:sz w:val="18"/>
          <w:szCs w:val="18"/>
        </w:rPr>
      </w:pPr>
    </w:p>
    <w:p w:rsidR="007A428B" w:rsidRDefault="007A428B" w:rsidP="007A428B">
      <w:pPr>
        <w:shd w:val="clear" w:color="auto" w:fill="FFFFFF"/>
        <w:tabs>
          <w:tab w:val="left" w:pos="709"/>
        </w:tabs>
        <w:ind w:firstLine="720"/>
        <w:jc w:val="both"/>
        <w:rPr>
          <w:b/>
          <w:sz w:val="18"/>
          <w:szCs w:val="18"/>
        </w:rPr>
      </w:pPr>
    </w:p>
    <w:p w:rsidR="007A428B" w:rsidRDefault="007A428B" w:rsidP="007A428B">
      <w:pPr>
        <w:shd w:val="clear" w:color="auto" w:fill="FFFFFF"/>
        <w:tabs>
          <w:tab w:val="left" w:pos="709"/>
        </w:tabs>
        <w:ind w:firstLine="720"/>
        <w:jc w:val="both"/>
        <w:rPr>
          <w:b/>
          <w:sz w:val="18"/>
          <w:szCs w:val="18"/>
        </w:rPr>
      </w:pPr>
    </w:p>
    <w:p w:rsidR="007A428B" w:rsidRDefault="007A428B" w:rsidP="007A428B">
      <w:pPr>
        <w:shd w:val="clear" w:color="auto" w:fill="FFFFFF"/>
        <w:tabs>
          <w:tab w:val="left" w:pos="709"/>
        </w:tabs>
        <w:ind w:firstLine="720"/>
        <w:jc w:val="both"/>
        <w:rPr>
          <w:b/>
          <w:sz w:val="18"/>
          <w:szCs w:val="18"/>
        </w:rPr>
      </w:pPr>
    </w:p>
    <w:p w:rsidR="007A428B" w:rsidRDefault="007A428B" w:rsidP="007A428B">
      <w:pPr>
        <w:shd w:val="clear" w:color="auto" w:fill="FFFFFF"/>
        <w:tabs>
          <w:tab w:val="left" w:pos="709"/>
        </w:tabs>
        <w:ind w:firstLine="720"/>
        <w:jc w:val="both"/>
        <w:rPr>
          <w:b/>
          <w:sz w:val="18"/>
          <w:szCs w:val="18"/>
        </w:rPr>
      </w:pPr>
    </w:p>
    <w:p w:rsidR="007A428B" w:rsidRDefault="007A428B" w:rsidP="007A428B">
      <w:pPr>
        <w:shd w:val="clear" w:color="auto" w:fill="FFFFFF"/>
        <w:tabs>
          <w:tab w:val="left" w:pos="709"/>
        </w:tabs>
        <w:ind w:firstLine="720"/>
        <w:jc w:val="both"/>
        <w:rPr>
          <w:b/>
          <w:sz w:val="18"/>
          <w:szCs w:val="18"/>
        </w:rPr>
      </w:pPr>
    </w:p>
    <w:p w:rsidR="007A428B" w:rsidRDefault="007A428B" w:rsidP="007A428B">
      <w:pPr>
        <w:shd w:val="clear" w:color="auto" w:fill="FFFFFF"/>
        <w:tabs>
          <w:tab w:val="left" w:pos="709"/>
        </w:tabs>
        <w:ind w:firstLine="720"/>
        <w:jc w:val="both"/>
        <w:rPr>
          <w:b/>
          <w:sz w:val="18"/>
          <w:szCs w:val="18"/>
        </w:rPr>
      </w:pPr>
    </w:p>
    <w:p w:rsidR="007A428B" w:rsidRDefault="007A428B" w:rsidP="007A428B">
      <w:pPr>
        <w:shd w:val="clear" w:color="auto" w:fill="FFFFFF"/>
        <w:tabs>
          <w:tab w:val="left" w:pos="709"/>
        </w:tabs>
        <w:ind w:firstLine="720"/>
        <w:jc w:val="both"/>
        <w:rPr>
          <w:b/>
          <w:sz w:val="18"/>
          <w:szCs w:val="18"/>
        </w:rPr>
      </w:pPr>
    </w:p>
    <w:p w:rsidR="007A428B" w:rsidRDefault="007A428B" w:rsidP="007A428B">
      <w:pPr>
        <w:shd w:val="clear" w:color="auto" w:fill="FFFFFF"/>
        <w:tabs>
          <w:tab w:val="left" w:pos="709"/>
        </w:tabs>
        <w:ind w:firstLine="720"/>
        <w:jc w:val="both"/>
        <w:rPr>
          <w:b/>
          <w:sz w:val="18"/>
          <w:szCs w:val="18"/>
        </w:rPr>
      </w:pPr>
    </w:p>
    <w:p w:rsidR="007A428B" w:rsidRDefault="007A428B" w:rsidP="007A428B">
      <w:pPr>
        <w:shd w:val="clear" w:color="auto" w:fill="FFFFFF"/>
        <w:tabs>
          <w:tab w:val="left" w:pos="709"/>
        </w:tabs>
        <w:ind w:firstLine="720"/>
        <w:jc w:val="both"/>
        <w:rPr>
          <w:b/>
          <w:sz w:val="18"/>
          <w:szCs w:val="18"/>
        </w:rPr>
      </w:pPr>
    </w:p>
    <w:p w:rsidR="007A428B" w:rsidRDefault="007A428B" w:rsidP="007A428B">
      <w:pPr>
        <w:shd w:val="clear" w:color="auto" w:fill="FFFFFF"/>
        <w:tabs>
          <w:tab w:val="left" w:pos="709"/>
        </w:tabs>
        <w:ind w:firstLine="720"/>
        <w:jc w:val="both"/>
        <w:rPr>
          <w:b/>
          <w:sz w:val="18"/>
          <w:szCs w:val="18"/>
        </w:rPr>
      </w:pPr>
    </w:p>
    <w:p w:rsidR="007A428B" w:rsidRDefault="007A428B" w:rsidP="007A428B">
      <w:pPr>
        <w:shd w:val="clear" w:color="auto" w:fill="FFFFFF"/>
        <w:tabs>
          <w:tab w:val="left" w:pos="709"/>
        </w:tabs>
        <w:ind w:firstLine="720"/>
        <w:jc w:val="both"/>
        <w:rPr>
          <w:b/>
          <w:sz w:val="18"/>
          <w:szCs w:val="18"/>
        </w:rPr>
      </w:pPr>
    </w:p>
    <w:p w:rsidR="007A428B" w:rsidRDefault="007A428B" w:rsidP="007A428B">
      <w:pPr>
        <w:shd w:val="clear" w:color="auto" w:fill="FFFFFF"/>
        <w:tabs>
          <w:tab w:val="left" w:pos="709"/>
        </w:tabs>
        <w:ind w:firstLine="720"/>
        <w:jc w:val="both"/>
        <w:rPr>
          <w:b/>
          <w:sz w:val="18"/>
          <w:szCs w:val="18"/>
        </w:rPr>
      </w:pPr>
    </w:p>
    <w:p w:rsidR="007A428B" w:rsidRDefault="007A428B" w:rsidP="007A428B">
      <w:pPr>
        <w:shd w:val="clear" w:color="auto" w:fill="FFFFFF"/>
        <w:tabs>
          <w:tab w:val="left" w:pos="709"/>
        </w:tabs>
        <w:ind w:firstLine="720"/>
        <w:jc w:val="both"/>
        <w:rPr>
          <w:b/>
          <w:sz w:val="18"/>
          <w:szCs w:val="18"/>
        </w:rPr>
      </w:pPr>
    </w:p>
    <w:p w:rsidR="007A428B" w:rsidRDefault="007A428B" w:rsidP="007A428B">
      <w:pPr>
        <w:shd w:val="clear" w:color="auto" w:fill="FFFFFF"/>
        <w:tabs>
          <w:tab w:val="left" w:pos="709"/>
        </w:tabs>
        <w:ind w:firstLine="720"/>
        <w:jc w:val="both"/>
        <w:rPr>
          <w:b/>
          <w:sz w:val="18"/>
          <w:szCs w:val="18"/>
        </w:rPr>
      </w:pPr>
    </w:p>
    <w:p w:rsidR="007A428B" w:rsidRDefault="007A428B" w:rsidP="007A428B">
      <w:pPr>
        <w:shd w:val="clear" w:color="auto" w:fill="FFFFFF"/>
        <w:tabs>
          <w:tab w:val="left" w:pos="709"/>
        </w:tabs>
        <w:ind w:firstLine="720"/>
        <w:jc w:val="both"/>
        <w:rPr>
          <w:b/>
          <w:sz w:val="18"/>
          <w:szCs w:val="18"/>
        </w:rPr>
      </w:pPr>
    </w:p>
    <w:p w:rsidR="007A428B" w:rsidRDefault="007A428B" w:rsidP="007A428B">
      <w:pPr>
        <w:pStyle w:val="11"/>
        <w:spacing w:after="0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  <w:gridCol w:w="4898"/>
      </w:tblGrid>
      <w:tr w:rsidR="00562530" w:rsidTr="007A428B">
        <w:trPr>
          <w:trHeight w:val="678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0" w:rsidRDefault="00562530" w:rsidP="00E95A85">
            <w:pPr>
              <w:autoSpaceDE w:val="0"/>
              <w:spacing w:line="276" w:lineRule="auto"/>
              <w:ind w:hanging="6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«Заказчик»</w:t>
            </w:r>
          </w:p>
          <w:p w:rsidR="00562530" w:rsidRDefault="00562530" w:rsidP="00E95A85">
            <w:pPr>
              <w:autoSpaceDE w:val="0"/>
              <w:spacing w:line="276" w:lineRule="auto"/>
              <w:ind w:hanging="6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62530" w:rsidRDefault="00562530" w:rsidP="003F7654">
            <w:pPr>
              <w:autoSpaceDE w:val="0"/>
              <w:spacing w:line="276" w:lineRule="auto"/>
              <w:ind w:hanging="67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0" w:rsidRDefault="00562530" w:rsidP="00E95A85">
            <w:pPr>
              <w:autoSpaceDE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«Исполнитель»</w:t>
            </w:r>
          </w:p>
          <w:p w:rsidR="00562530" w:rsidRDefault="00562530" w:rsidP="00E95A85">
            <w:pPr>
              <w:autoSpaceDE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62530" w:rsidRDefault="00562530" w:rsidP="00AE12AD">
            <w:pPr>
              <w:widowControl w:val="0"/>
              <w:spacing w:line="276" w:lineRule="auto"/>
              <w:ind w:right="-432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62530" w:rsidTr="007A428B">
        <w:trPr>
          <w:trHeight w:val="473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0" w:rsidRDefault="00562530" w:rsidP="00E95A85">
            <w:pPr>
              <w:tabs>
                <w:tab w:val="left" w:pos="810"/>
              </w:tabs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Генеральный директор</w:t>
            </w:r>
          </w:p>
          <w:p w:rsidR="00562530" w:rsidRDefault="00562530" w:rsidP="00E95A85">
            <w:pPr>
              <w:tabs>
                <w:tab w:val="left" w:pos="810"/>
              </w:tabs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62530" w:rsidRDefault="00562530" w:rsidP="00AE12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__________________/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E12AD">
              <w:rPr>
                <w:b/>
                <w:sz w:val="20"/>
                <w:szCs w:val="20"/>
                <w:lang w:eastAsia="en-US"/>
              </w:rPr>
              <w:t>_____________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/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0" w:rsidRDefault="001E6B98" w:rsidP="00E95A85">
            <w:pPr>
              <w:tabs>
                <w:tab w:val="left" w:pos="810"/>
              </w:tabs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Генеральный директор</w:t>
            </w:r>
          </w:p>
          <w:p w:rsidR="00562530" w:rsidRDefault="00562530" w:rsidP="00E95A85">
            <w:pPr>
              <w:tabs>
                <w:tab w:val="left" w:pos="810"/>
              </w:tabs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62530" w:rsidRDefault="00562530" w:rsidP="00E95A85">
            <w:pPr>
              <w:tabs>
                <w:tab w:val="left" w:pos="810"/>
              </w:tabs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________________________/</w:t>
            </w:r>
            <w:r w:rsidR="00AE12AD">
              <w:rPr>
                <w:b/>
                <w:bCs/>
                <w:sz w:val="20"/>
                <w:szCs w:val="20"/>
                <w:lang w:eastAsia="en-US"/>
              </w:rPr>
              <w:t>_____________</w:t>
            </w:r>
            <w:r>
              <w:rPr>
                <w:b/>
                <w:bCs/>
                <w:sz w:val="20"/>
                <w:szCs w:val="20"/>
                <w:lang w:eastAsia="en-US"/>
              </w:rPr>
              <w:t>/</w:t>
            </w:r>
          </w:p>
          <w:p w:rsidR="00562530" w:rsidRDefault="00562530" w:rsidP="00E95A85">
            <w:pPr>
              <w:tabs>
                <w:tab w:val="left" w:pos="810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A428B" w:rsidRDefault="007A428B" w:rsidP="007A428B"/>
    <w:p w:rsidR="001221CE" w:rsidRDefault="001221CE"/>
    <w:sectPr w:rsidR="001221CE" w:rsidSect="00CB4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134" w:header="567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56" w:rsidRDefault="00B15156" w:rsidP="00FE2F8F">
      <w:r>
        <w:separator/>
      </w:r>
    </w:p>
  </w:endnote>
  <w:endnote w:type="continuationSeparator" w:id="0">
    <w:p w:rsidR="00B15156" w:rsidRDefault="00B15156" w:rsidP="00FE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AD" w:rsidRDefault="00AE12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AD" w:rsidRDefault="00AE12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AD" w:rsidRDefault="00AE12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56" w:rsidRDefault="00B15156" w:rsidP="00FE2F8F">
      <w:r>
        <w:separator/>
      </w:r>
    </w:p>
  </w:footnote>
  <w:footnote w:type="continuationSeparator" w:id="0">
    <w:p w:rsidR="00B15156" w:rsidRDefault="00B15156" w:rsidP="00FE2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AD" w:rsidRDefault="009D22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331516" o:spid="_x0000_s4098" type="#_x0000_t75" style="position:absolute;margin-left:0;margin-top:0;width:295.85pt;height:210.75pt;z-index:-251657216;mso-position-horizontal:center;mso-position-horizontal-relative:margin;mso-position-vertical:center;mso-position-vertical-relative:margin" o:allowincell="f">
          <v:imagedata r:id="rId1" o:title="cropped-H7FPnHao7nU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AD" w:rsidRDefault="009D22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331517" o:spid="_x0000_s4099" type="#_x0000_t75" style="position:absolute;margin-left:0;margin-top:0;width:295.85pt;height:210.75pt;z-index:-251656192;mso-position-horizontal:center;mso-position-horizontal-relative:margin;mso-position-vertical:center;mso-position-vertical-relative:margin" o:allowincell="f">
          <v:imagedata r:id="rId1" o:title="cropped-H7FPnHao7nU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AD" w:rsidRDefault="009D22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331515" o:spid="_x0000_s4097" type="#_x0000_t75" style="position:absolute;margin-left:0;margin-top:0;width:295.85pt;height:210.75pt;z-index:-251658240;mso-position-horizontal:center;mso-position-horizontal-relative:margin;mso-position-vertical:center;mso-position-vertical-relative:margin" o:allowincell="f">
          <v:imagedata r:id="rId1" o:title="cropped-H7FPnHao7nU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1418"/>
        </w:tabs>
        <w:ind w:left="1418" w:hanging="567"/>
      </w:p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567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418"/>
        </w:tabs>
        <w:ind w:left="1418" w:hanging="567"/>
      </w:pPr>
    </w:lvl>
    <w:lvl w:ilvl="1">
      <w:start w:val="3"/>
      <w:numFmt w:val="decimal"/>
      <w:lvlText w:val="%1.%2."/>
      <w:lvlJc w:val="left"/>
      <w:pPr>
        <w:tabs>
          <w:tab w:val="num" w:pos="1418"/>
        </w:tabs>
        <w:ind w:left="1418" w:hanging="567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D160428"/>
    <w:multiLevelType w:val="hybridMultilevel"/>
    <w:tmpl w:val="CE541272"/>
    <w:lvl w:ilvl="0" w:tplc="E7F2EF32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4031006"/>
    <w:multiLevelType w:val="multilevel"/>
    <w:tmpl w:val="D3804C5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2F8F"/>
    <w:rsid w:val="00052186"/>
    <w:rsid w:val="000718F9"/>
    <w:rsid w:val="000F0EA4"/>
    <w:rsid w:val="001221CE"/>
    <w:rsid w:val="00135F46"/>
    <w:rsid w:val="00160898"/>
    <w:rsid w:val="00160D58"/>
    <w:rsid w:val="001C3413"/>
    <w:rsid w:val="001E6B98"/>
    <w:rsid w:val="002736B0"/>
    <w:rsid w:val="0029690F"/>
    <w:rsid w:val="00304FC5"/>
    <w:rsid w:val="003A4754"/>
    <w:rsid w:val="003E4C64"/>
    <w:rsid w:val="003F7654"/>
    <w:rsid w:val="003F79CE"/>
    <w:rsid w:val="004053DE"/>
    <w:rsid w:val="00410E12"/>
    <w:rsid w:val="0041128B"/>
    <w:rsid w:val="00477795"/>
    <w:rsid w:val="004A3630"/>
    <w:rsid w:val="004B5E60"/>
    <w:rsid w:val="005051A3"/>
    <w:rsid w:val="00562530"/>
    <w:rsid w:val="00565991"/>
    <w:rsid w:val="00585D96"/>
    <w:rsid w:val="005E38C4"/>
    <w:rsid w:val="00617A2B"/>
    <w:rsid w:val="00621948"/>
    <w:rsid w:val="00651CC0"/>
    <w:rsid w:val="006E062C"/>
    <w:rsid w:val="00791773"/>
    <w:rsid w:val="007A2730"/>
    <w:rsid w:val="007A428B"/>
    <w:rsid w:val="007B2C26"/>
    <w:rsid w:val="007E25A1"/>
    <w:rsid w:val="007F03A4"/>
    <w:rsid w:val="008855D9"/>
    <w:rsid w:val="00896834"/>
    <w:rsid w:val="008E5ECC"/>
    <w:rsid w:val="00941264"/>
    <w:rsid w:val="00997A91"/>
    <w:rsid w:val="009D2248"/>
    <w:rsid w:val="009D6252"/>
    <w:rsid w:val="009E11A1"/>
    <w:rsid w:val="009F6C47"/>
    <w:rsid w:val="00AE12AD"/>
    <w:rsid w:val="00AE4879"/>
    <w:rsid w:val="00AF6AC2"/>
    <w:rsid w:val="00B12D3C"/>
    <w:rsid w:val="00B15156"/>
    <w:rsid w:val="00B24F08"/>
    <w:rsid w:val="00BB2B2A"/>
    <w:rsid w:val="00C427B4"/>
    <w:rsid w:val="00CA44BA"/>
    <w:rsid w:val="00CB438E"/>
    <w:rsid w:val="00CB664C"/>
    <w:rsid w:val="00CC0EA2"/>
    <w:rsid w:val="00CD31E1"/>
    <w:rsid w:val="00CF3FD7"/>
    <w:rsid w:val="00D33967"/>
    <w:rsid w:val="00D53C98"/>
    <w:rsid w:val="00D95AE1"/>
    <w:rsid w:val="00DC181F"/>
    <w:rsid w:val="00DE6644"/>
    <w:rsid w:val="00E33F36"/>
    <w:rsid w:val="00F26F79"/>
    <w:rsid w:val="00FB4EC0"/>
    <w:rsid w:val="00FE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428B"/>
    <w:pPr>
      <w:keepNext/>
      <w:tabs>
        <w:tab w:val="left" w:pos="1440"/>
        <w:tab w:val="left" w:pos="1520"/>
      </w:tabs>
      <w:ind w:firstLine="1260"/>
      <w:outlineLvl w:val="0"/>
    </w:pPr>
    <w:rPr>
      <w:b/>
      <w:bCs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E2F8F"/>
  </w:style>
  <w:style w:type="paragraph" w:styleId="a5">
    <w:name w:val="footer"/>
    <w:basedOn w:val="a"/>
    <w:link w:val="a6"/>
    <w:uiPriority w:val="99"/>
    <w:unhideWhenUsed/>
    <w:rsid w:val="00FE2F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E2F8F"/>
  </w:style>
  <w:style w:type="paragraph" w:styleId="a7">
    <w:name w:val="Balloon Text"/>
    <w:basedOn w:val="a"/>
    <w:link w:val="a8"/>
    <w:uiPriority w:val="99"/>
    <w:semiHidden/>
    <w:unhideWhenUsed/>
    <w:rsid w:val="00FE2F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E2F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2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A428B"/>
    <w:rPr>
      <w:rFonts w:ascii="Times New Roman" w:eastAsia="Times New Roman" w:hAnsi="Times New Roman" w:cs="Times New Roman"/>
      <w:b/>
      <w:bCs/>
      <w:sz w:val="40"/>
      <w:szCs w:val="24"/>
      <w:u w:val="single"/>
      <w:lang w:eastAsia="ru-RU"/>
    </w:rPr>
  </w:style>
  <w:style w:type="paragraph" w:styleId="aa">
    <w:name w:val="Title"/>
    <w:basedOn w:val="a"/>
    <w:link w:val="ab"/>
    <w:qFormat/>
    <w:rsid w:val="007A428B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7A4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7A428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7A4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A428B"/>
    <w:pPr>
      <w:widowControl w:val="0"/>
      <w:suppressAutoHyphens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21">
    <w:name w:val="Основной текст с отступом 21"/>
    <w:basedOn w:val="a"/>
    <w:rsid w:val="007A428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11">
    <w:name w:val="Обычный (веб)1"/>
    <w:basedOn w:val="a"/>
    <w:rsid w:val="007A428B"/>
    <w:pPr>
      <w:suppressAutoHyphens/>
      <w:spacing w:after="280"/>
    </w:pPr>
    <w:rPr>
      <w:sz w:val="18"/>
      <w:szCs w:val="18"/>
      <w:lang w:eastAsia="ar-SA"/>
    </w:rPr>
  </w:style>
  <w:style w:type="character" w:styleId="ae">
    <w:name w:val="Strong"/>
    <w:basedOn w:val="a0"/>
    <w:uiPriority w:val="22"/>
    <w:qFormat/>
    <w:rsid w:val="007A428B"/>
    <w:rPr>
      <w:b/>
      <w:bCs/>
    </w:rPr>
  </w:style>
  <w:style w:type="character" w:styleId="af">
    <w:name w:val="Hyperlink"/>
    <w:basedOn w:val="a0"/>
    <w:uiPriority w:val="99"/>
    <w:semiHidden/>
    <w:unhideWhenUsed/>
    <w:rsid w:val="007A428B"/>
    <w:rPr>
      <w:color w:val="0000FF"/>
      <w:u w:val="single"/>
    </w:rPr>
  </w:style>
  <w:style w:type="paragraph" w:styleId="af0">
    <w:name w:val="No Spacing"/>
    <w:uiPriority w:val="1"/>
    <w:qFormat/>
    <w:rsid w:val="005625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4BF95-76EA-4463-B135-4EF7FA6E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Михаил</cp:lastModifiedBy>
  <cp:revision>3</cp:revision>
  <cp:lastPrinted>2015-02-26T18:06:00Z</cp:lastPrinted>
  <dcterms:created xsi:type="dcterms:W3CDTF">2018-08-21T13:58:00Z</dcterms:created>
  <dcterms:modified xsi:type="dcterms:W3CDTF">2018-09-05T06:02:00Z</dcterms:modified>
</cp:coreProperties>
</file>